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B3B" w:rsidRPr="00546B3B" w:rsidRDefault="00546B3B" w:rsidP="002E2FC1">
      <w:pPr>
        <w:widowControl w:val="0"/>
        <w:autoSpaceDE w:val="0"/>
        <w:autoSpaceDN w:val="0"/>
        <w:spacing w:before="90" w:after="0"/>
        <w:ind w:left="2034" w:right="1969"/>
        <w:jc w:val="center"/>
        <w:rPr>
          <w:rFonts w:ascii="Times New Roman" w:eastAsia="Times New Roman" w:hAnsi="Times New Roman" w:cs="Times New Roman"/>
          <w:b/>
          <w:sz w:val="24"/>
          <w:szCs w:val="24"/>
          <w:lang w:val="en-GB"/>
        </w:rPr>
      </w:pPr>
      <w:r w:rsidRPr="00546B3B">
        <w:rPr>
          <w:rFonts w:ascii="Times New Roman" w:eastAsia="Times New Roman" w:hAnsi="Times New Roman" w:cs="Times New Roman"/>
          <w:b/>
          <w:sz w:val="24"/>
          <w:szCs w:val="24"/>
          <w:lang w:val="en-GB"/>
        </w:rPr>
        <w:t>TITLE</w:t>
      </w:r>
    </w:p>
    <w:p w:rsidR="00546B3B" w:rsidRPr="00546B3B" w:rsidRDefault="00546B3B" w:rsidP="00546B3B">
      <w:pPr>
        <w:widowControl w:val="0"/>
        <w:autoSpaceDE w:val="0"/>
        <w:autoSpaceDN w:val="0"/>
        <w:jc w:val="center"/>
        <w:rPr>
          <w:rFonts w:ascii="Times New Roman" w:eastAsia="Times New Roman" w:hAnsi="Times New Roman" w:cs="Times New Roman"/>
          <w:b/>
          <w:sz w:val="24"/>
          <w:szCs w:val="24"/>
          <w:lang w:val="en-GB"/>
        </w:rPr>
      </w:pPr>
    </w:p>
    <w:p w:rsidR="00546B3B" w:rsidRPr="00546B3B" w:rsidRDefault="002E2FC1" w:rsidP="00546B3B">
      <w:pPr>
        <w:widowControl w:val="0"/>
        <w:autoSpaceDE w:val="0"/>
        <w:autoSpaceDN w:val="0"/>
        <w:ind w:left="2034" w:right="1971"/>
        <w:jc w:val="center"/>
        <w:rPr>
          <w:rFonts w:ascii="Times New Roman" w:eastAsia="Times New Roman" w:hAnsi="Times New Roman" w:cs="Times New Roman"/>
          <w:b/>
          <w:sz w:val="24"/>
          <w:szCs w:val="24"/>
          <w:lang w:val="en-GB"/>
        </w:rPr>
      </w:pPr>
      <w:proofErr w:type="spellStart"/>
      <w:r w:rsidRPr="002E2FC1">
        <w:rPr>
          <w:rFonts w:ascii="Times New Roman" w:eastAsia="Times New Roman" w:hAnsi="Times New Roman" w:cs="Times New Roman"/>
          <w:b/>
          <w:sz w:val="24"/>
          <w:szCs w:val="24"/>
        </w:rPr>
        <w:t>Assoc</w:t>
      </w:r>
      <w:proofErr w:type="spellEnd"/>
      <w:r w:rsidRPr="002E2FC1">
        <w:rPr>
          <w:rFonts w:ascii="Times New Roman" w:eastAsia="Times New Roman" w:hAnsi="Times New Roman" w:cs="Times New Roman"/>
          <w:b/>
          <w:sz w:val="24"/>
          <w:szCs w:val="24"/>
        </w:rPr>
        <w:t>. Prof. Dr. </w:t>
      </w:r>
      <w:r>
        <w:rPr>
          <w:rFonts w:ascii="Times New Roman" w:eastAsia="Times New Roman" w:hAnsi="Times New Roman" w:cs="Times New Roman"/>
          <w:b/>
          <w:sz w:val="24"/>
          <w:szCs w:val="24"/>
        </w:rPr>
        <w:t xml:space="preserve">Filiz ÖZTÜRK </w:t>
      </w:r>
      <w:r w:rsidR="00546B3B" w:rsidRPr="00546B3B">
        <w:rPr>
          <w:rFonts w:ascii="Times New Roman" w:eastAsia="Times New Roman" w:hAnsi="Times New Roman" w:cs="Times New Roman"/>
          <w:b/>
          <w:sz w:val="24"/>
          <w:szCs w:val="24"/>
          <w:vertAlign w:val="superscript"/>
          <w:lang w:val="en-GB"/>
        </w:rPr>
        <w:t>1</w:t>
      </w:r>
      <w:r w:rsidR="00546B3B" w:rsidRPr="00546B3B">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 xml:space="preserve"> </w:t>
      </w:r>
      <w:proofErr w:type="spellStart"/>
      <w:r w:rsidRPr="002E2FC1">
        <w:rPr>
          <w:rFonts w:ascii="Times New Roman" w:eastAsia="Times New Roman" w:hAnsi="Times New Roman" w:cs="Times New Roman"/>
          <w:b/>
          <w:sz w:val="24"/>
          <w:szCs w:val="24"/>
        </w:rPr>
        <w:t>Instructor</w:t>
      </w:r>
      <w:proofErr w:type="spellEnd"/>
      <w:r>
        <w:rPr>
          <w:rFonts w:ascii="Times New Roman" w:eastAsia="Times New Roman" w:hAnsi="Times New Roman" w:cs="Times New Roman"/>
          <w:b/>
          <w:sz w:val="24"/>
          <w:szCs w:val="24"/>
        </w:rPr>
        <w:t xml:space="preserve"> Esra ÇORA</w:t>
      </w:r>
      <w:r>
        <w:rPr>
          <w:rFonts w:ascii="Times New Roman" w:eastAsia="Times New Roman" w:hAnsi="Times New Roman" w:cs="Times New Roman"/>
          <w:b/>
          <w:sz w:val="24"/>
          <w:szCs w:val="24"/>
          <w:lang w:val="en-GB"/>
        </w:rPr>
        <w:t xml:space="preserve"> </w:t>
      </w:r>
      <w:r w:rsidR="00546B3B" w:rsidRPr="00546B3B">
        <w:rPr>
          <w:rFonts w:ascii="Times New Roman" w:eastAsia="Times New Roman" w:hAnsi="Times New Roman" w:cs="Times New Roman"/>
          <w:b/>
          <w:sz w:val="24"/>
          <w:szCs w:val="24"/>
          <w:vertAlign w:val="superscript"/>
          <w:lang w:val="en-GB"/>
        </w:rPr>
        <w:t>2</w:t>
      </w:r>
    </w:p>
    <w:p w:rsidR="00546B3B" w:rsidRDefault="00546B3B" w:rsidP="002E2FC1">
      <w:pPr>
        <w:widowControl w:val="0"/>
        <w:autoSpaceDE w:val="0"/>
        <w:autoSpaceDN w:val="0"/>
        <w:spacing w:after="0"/>
        <w:ind w:left="708" w:right="1975" w:firstLine="708"/>
        <w:jc w:val="center"/>
        <w:rPr>
          <w:rFonts w:ascii="Times New Roman" w:eastAsia="Times New Roman" w:hAnsi="Times New Roman" w:cs="Times New Roman"/>
          <w:sz w:val="24"/>
          <w:szCs w:val="24"/>
          <w:lang w:val="en-GB"/>
        </w:rPr>
      </w:pPr>
      <w:r w:rsidRPr="00546B3B">
        <w:rPr>
          <w:rFonts w:ascii="Times New Roman" w:eastAsia="Times New Roman" w:hAnsi="Times New Roman" w:cs="Times New Roman"/>
          <w:b/>
          <w:sz w:val="24"/>
          <w:szCs w:val="24"/>
          <w:vertAlign w:val="superscript"/>
          <w:lang w:val="en-GB"/>
        </w:rPr>
        <w:t>1</w:t>
      </w:r>
      <w:r w:rsidRPr="00546B3B">
        <w:rPr>
          <w:rFonts w:ascii="Times New Roman" w:eastAsia="Times New Roman" w:hAnsi="Times New Roman" w:cs="Times New Roman"/>
          <w:b/>
          <w:sz w:val="24"/>
          <w:szCs w:val="24"/>
          <w:lang w:val="en-GB"/>
        </w:rPr>
        <w:t xml:space="preserve"> </w:t>
      </w:r>
      <w:proofErr w:type="spellStart"/>
      <w:r w:rsidRPr="00546B3B">
        <w:rPr>
          <w:rFonts w:ascii="Times New Roman" w:eastAsia="Times New Roman" w:hAnsi="Times New Roman" w:cs="Times New Roman"/>
          <w:sz w:val="24"/>
          <w:szCs w:val="24"/>
          <w:lang w:val="en-GB"/>
        </w:rPr>
        <w:t>Ardahan</w:t>
      </w:r>
      <w:proofErr w:type="spellEnd"/>
      <w:r w:rsidRPr="00546B3B">
        <w:rPr>
          <w:rFonts w:ascii="Times New Roman" w:eastAsia="Times New Roman" w:hAnsi="Times New Roman" w:cs="Times New Roman"/>
          <w:sz w:val="24"/>
          <w:szCs w:val="24"/>
          <w:lang w:val="en-GB"/>
        </w:rPr>
        <w:t xml:space="preserve"> University, Faculty of Fine Arts, Ceramics Department, </w:t>
      </w:r>
    </w:p>
    <w:p w:rsidR="00546B3B" w:rsidRPr="00546B3B" w:rsidRDefault="00546B3B" w:rsidP="002E2FC1">
      <w:pPr>
        <w:widowControl w:val="0"/>
        <w:autoSpaceDE w:val="0"/>
        <w:autoSpaceDN w:val="0"/>
        <w:spacing w:after="0"/>
        <w:ind w:left="708" w:right="1975" w:firstLine="708"/>
        <w:jc w:val="center"/>
        <w:rPr>
          <w:rFonts w:ascii="Times New Roman" w:eastAsia="Times New Roman" w:hAnsi="Times New Roman" w:cs="Times New Roman"/>
          <w:sz w:val="24"/>
          <w:szCs w:val="24"/>
          <w:lang w:val="en-GB"/>
        </w:rPr>
      </w:pPr>
      <w:proofErr w:type="spellStart"/>
      <w:r w:rsidRPr="00546B3B">
        <w:rPr>
          <w:rFonts w:ascii="Times New Roman" w:eastAsia="Times New Roman" w:hAnsi="Times New Roman" w:cs="Times New Roman"/>
          <w:sz w:val="24"/>
          <w:szCs w:val="24"/>
          <w:lang w:val="en-GB"/>
        </w:rPr>
        <w:t>Ardahan</w:t>
      </w:r>
      <w:proofErr w:type="spellEnd"/>
      <w:r w:rsidRPr="00546B3B">
        <w:rPr>
          <w:rFonts w:ascii="Times New Roman" w:eastAsia="Times New Roman" w:hAnsi="Times New Roman" w:cs="Times New Roman"/>
          <w:sz w:val="24"/>
          <w:szCs w:val="24"/>
          <w:lang w:val="en-GB"/>
        </w:rPr>
        <w:t xml:space="preserve"> / TÜRKİYE</w:t>
      </w:r>
    </w:p>
    <w:p w:rsidR="00546B3B" w:rsidRDefault="00546B3B" w:rsidP="002E2FC1">
      <w:pPr>
        <w:widowControl w:val="0"/>
        <w:autoSpaceDE w:val="0"/>
        <w:autoSpaceDN w:val="0"/>
        <w:spacing w:after="0"/>
        <w:ind w:right="-2" w:hanging="32"/>
        <w:jc w:val="center"/>
        <w:rPr>
          <w:rFonts w:ascii="Times New Roman" w:eastAsia="Times New Roman" w:hAnsi="Times New Roman" w:cs="Times New Roman"/>
          <w:sz w:val="24"/>
          <w:szCs w:val="24"/>
          <w:lang w:val="en-GB"/>
        </w:rPr>
      </w:pPr>
      <w:r w:rsidRPr="00546B3B">
        <w:rPr>
          <w:rFonts w:ascii="Times New Roman" w:eastAsia="Times New Roman" w:hAnsi="Times New Roman" w:cs="Times New Roman"/>
          <w:b/>
          <w:sz w:val="24"/>
          <w:szCs w:val="24"/>
          <w:vertAlign w:val="superscript"/>
          <w:lang w:val="en-GB"/>
        </w:rPr>
        <w:t>2</w:t>
      </w:r>
      <w:r w:rsidRPr="00546B3B">
        <w:rPr>
          <w:rFonts w:ascii="Times New Roman" w:eastAsia="Times New Roman" w:hAnsi="Times New Roman" w:cs="Times New Roman"/>
          <w:b/>
          <w:sz w:val="24"/>
          <w:szCs w:val="24"/>
          <w:lang w:val="en-GB"/>
        </w:rPr>
        <w:t xml:space="preserve"> </w:t>
      </w:r>
      <w:proofErr w:type="spellStart"/>
      <w:r w:rsidRPr="00546B3B">
        <w:rPr>
          <w:rFonts w:ascii="Times New Roman" w:eastAsia="Times New Roman" w:hAnsi="Times New Roman" w:cs="Times New Roman"/>
          <w:sz w:val="24"/>
          <w:szCs w:val="24"/>
          <w:lang w:val="en-GB"/>
        </w:rPr>
        <w:t>Dokuz</w:t>
      </w:r>
      <w:proofErr w:type="spellEnd"/>
      <w:r w:rsidRPr="00546B3B">
        <w:rPr>
          <w:rFonts w:ascii="Times New Roman" w:eastAsia="Times New Roman" w:hAnsi="Times New Roman" w:cs="Times New Roman"/>
          <w:sz w:val="24"/>
          <w:szCs w:val="24"/>
          <w:lang w:val="en-GB"/>
        </w:rPr>
        <w:t xml:space="preserve"> </w:t>
      </w:r>
      <w:proofErr w:type="spellStart"/>
      <w:r w:rsidRPr="00546B3B">
        <w:rPr>
          <w:rFonts w:ascii="Times New Roman" w:eastAsia="Times New Roman" w:hAnsi="Times New Roman" w:cs="Times New Roman"/>
          <w:sz w:val="24"/>
          <w:szCs w:val="24"/>
          <w:lang w:val="en-GB"/>
        </w:rPr>
        <w:t>Eylul</w:t>
      </w:r>
      <w:proofErr w:type="spellEnd"/>
      <w:r w:rsidRPr="00546B3B">
        <w:rPr>
          <w:rFonts w:ascii="Times New Roman" w:eastAsia="Times New Roman" w:hAnsi="Times New Roman" w:cs="Times New Roman"/>
          <w:sz w:val="24"/>
          <w:szCs w:val="24"/>
          <w:lang w:val="en-GB"/>
        </w:rPr>
        <w:t xml:space="preserve"> University, Faculty of Engineering,</w:t>
      </w:r>
    </w:p>
    <w:p w:rsidR="00546B3B" w:rsidRPr="00546B3B" w:rsidRDefault="00546B3B" w:rsidP="002E2FC1">
      <w:pPr>
        <w:widowControl w:val="0"/>
        <w:autoSpaceDE w:val="0"/>
        <w:autoSpaceDN w:val="0"/>
        <w:ind w:right="-2" w:hanging="32"/>
        <w:jc w:val="center"/>
        <w:rPr>
          <w:rFonts w:ascii="Times New Roman" w:eastAsia="Times New Roman" w:hAnsi="Times New Roman" w:cs="Times New Roman"/>
          <w:sz w:val="24"/>
          <w:szCs w:val="24"/>
          <w:lang w:val="en-GB"/>
        </w:rPr>
      </w:pPr>
      <w:r w:rsidRPr="00546B3B">
        <w:rPr>
          <w:rFonts w:ascii="Times New Roman" w:eastAsia="Times New Roman" w:hAnsi="Times New Roman" w:cs="Times New Roman"/>
          <w:sz w:val="24"/>
          <w:szCs w:val="24"/>
          <w:lang w:val="en-GB"/>
        </w:rPr>
        <w:t>Department of Ceramic Engineering</w:t>
      </w:r>
      <w:r>
        <w:rPr>
          <w:rFonts w:ascii="Times New Roman" w:eastAsia="Times New Roman" w:hAnsi="Times New Roman" w:cs="Times New Roman"/>
          <w:sz w:val="24"/>
          <w:szCs w:val="24"/>
          <w:lang w:val="en-GB"/>
        </w:rPr>
        <w:t>, İzmir /</w:t>
      </w:r>
      <w:r w:rsidRPr="00546B3B">
        <w:rPr>
          <w:rFonts w:ascii="Times New Roman" w:eastAsia="Times New Roman" w:hAnsi="Times New Roman" w:cs="Times New Roman"/>
          <w:sz w:val="24"/>
          <w:szCs w:val="24"/>
          <w:lang w:val="en-GB"/>
        </w:rPr>
        <w:t>TÜRKİYE</w:t>
      </w:r>
    </w:p>
    <w:p w:rsidR="00C33BB8" w:rsidRPr="00B36BCE" w:rsidRDefault="00C33BB8" w:rsidP="00C33BB8">
      <w:pPr>
        <w:widowControl w:val="0"/>
        <w:autoSpaceDE w:val="0"/>
        <w:autoSpaceDN w:val="0"/>
        <w:rPr>
          <w:rFonts w:ascii="Times New Roman" w:eastAsia="Times New Roman" w:hAnsi="Times New Roman" w:cs="Times New Roman"/>
          <w:sz w:val="20"/>
        </w:rPr>
      </w:pPr>
    </w:p>
    <w:p w:rsidR="00C33BB8" w:rsidRPr="00B36BCE" w:rsidRDefault="00C33BB8" w:rsidP="00C33BB8">
      <w:pPr>
        <w:widowControl w:val="0"/>
        <w:autoSpaceDE w:val="0"/>
        <w:autoSpaceDN w:val="0"/>
        <w:rPr>
          <w:rFonts w:ascii="Times New Roman" w:eastAsia="Times New Roman" w:hAnsi="Times New Roman" w:cs="Times New Roman"/>
          <w:sz w:val="20"/>
        </w:rPr>
      </w:pPr>
    </w:p>
    <w:p w:rsidR="00D32CAF" w:rsidRPr="00D32CAF" w:rsidRDefault="00D32CAF" w:rsidP="000A29D3">
      <w:pPr>
        <w:widowControl w:val="0"/>
        <w:autoSpaceDE w:val="0"/>
        <w:autoSpaceDN w:val="0"/>
        <w:spacing w:before="232"/>
        <w:outlineLvl w:val="0"/>
        <w:rPr>
          <w:rFonts w:ascii="Times New Roman" w:eastAsia="Times New Roman" w:hAnsi="Times New Roman" w:cs="Times New Roman"/>
          <w:b/>
          <w:bCs/>
          <w:sz w:val="24"/>
          <w:szCs w:val="24"/>
          <w:lang w:val="en-GB"/>
        </w:rPr>
      </w:pPr>
      <w:r w:rsidRPr="00D32CAF">
        <w:rPr>
          <w:rFonts w:ascii="Times New Roman" w:eastAsia="Times New Roman" w:hAnsi="Times New Roman" w:cs="Times New Roman"/>
          <w:b/>
          <w:bCs/>
          <w:sz w:val="24"/>
          <w:szCs w:val="24"/>
          <w:lang w:val="en-GB"/>
        </w:rPr>
        <w:t>Abstract</w:t>
      </w:r>
    </w:p>
    <w:p w:rsidR="00D32CAF" w:rsidRPr="00D32CAF" w:rsidRDefault="00D32CAF" w:rsidP="00D32CAF">
      <w:pPr>
        <w:widowControl w:val="0"/>
        <w:autoSpaceDE w:val="0"/>
        <w:autoSpaceDN w:val="0"/>
        <w:spacing w:before="9"/>
        <w:rPr>
          <w:rFonts w:ascii="Times New Roman" w:eastAsia="Times New Roman" w:hAnsi="Times New Roman" w:cs="Times New Roman"/>
          <w:b/>
          <w:sz w:val="24"/>
          <w:szCs w:val="24"/>
          <w:lang w:val="en-GB"/>
        </w:rPr>
      </w:pPr>
    </w:p>
    <w:p w:rsidR="00D32CAF" w:rsidRPr="00D32CAF" w:rsidRDefault="00D32CAF" w:rsidP="000A29D3">
      <w:pPr>
        <w:widowControl w:val="0"/>
        <w:autoSpaceDE w:val="0"/>
        <w:autoSpaceDN w:val="0"/>
        <w:spacing w:after="240"/>
        <w:jc w:val="both"/>
        <w:rPr>
          <w:rFonts w:ascii="Times New Roman" w:eastAsia="Times New Roman" w:hAnsi="Times New Roman" w:cs="Times New Roman"/>
          <w:sz w:val="24"/>
          <w:szCs w:val="24"/>
          <w:lang w:val="en-GB"/>
        </w:rPr>
      </w:pPr>
      <w:r w:rsidRPr="00D32CAF">
        <w:rPr>
          <w:rFonts w:ascii="Times New Roman" w:eastAsia="Times New Roman" w:hAnsi="Times New Roman" w:cs="Times New Roman"/>
          <w:sz w:val="24"/>
          <w:szCs w:val="24"/>
          <w:lang w:val="en-GB"/>
        </w:rPr>
        <w:t>Abstract should be between 150-250 words.</w:t>
      </w:r>
    </w:p>
    <w:p w:rsidR="00D32CAF" w:rsidRPr="00D32CAF" w:rsidRDefault="00D32CAF" w:rsidP="000A29D3">
      <w:pPr>
        <w:widowControl w:val="0"/>
        <w:tabs>
          <w:tab w:val="left" w:pos="5387"/>
        </w:tabs>
        <w:autoSpaceDE w:val="0"/>
        <w:autoSpaceDN w:val="0"/>
        <w:spacing w:before="43" w:after="240"/>
        <w:jc w:val="both"/>
        <w:rPr>
          <w:rFonts w:ascii="Times New Roman" w:eastAsia="Times New Roman" w:hAnsi="Times New Roman" w:cs="Times New Roman"/>
          <w:sz w:val="24"/>
          <w:szCs w:val="24"/>
          <w:lang w:val="en-GB"/>
        </w:rPr>
      </w:pPr>
      <w:r w:rsidRPr="00D32CAF">
        <w:rPr>
          <w:rFonts w:ascii="Times New Roman" w:eastAsia="Times New Roman" w:hAnsi="Times New Roman" w:cs="Times New Roman"/>
          <w:sz w:val="24"/>
          <w:szCs w:val="24"/>
          <w:lang w:val="en-GB"/>
        </w:rPr>
        <w:t>Times New Roman, including titles/headings, text point size 12, 1.15 line spacing, Page layout right 1.5 cm, left 1.5 cm, bottom 3 cm, top 3 cm</w:t>
      </w:r>
    </w:p>
    <w:p w:rsidR="00D32CAF" w:rsidRPr="00D32CAF" w:rsidRDefault="00D32CAF" w:rsidP="000A29D3">
      <w:pPr>
        <w:widowControl w:val="0"/>
        <w:autoSpaceDE w:val="0"/>
        <w:autoSpaceDN w:val="0"/>
        <w:spacing w:before="95" w:after="240"/>
        <w:jc w:val="both"/>
        <w:rPr>
          <w:rFonts w:ascii="Times New Roman" w:eastAsia="Times New Roman" w:hAnsi="Times New Roman" w:cs="Times New Roman"/>
          <w:sz w:val="24"/>
          <w:szCs w:val="24"/>
          <w:lang w:val="en-GB"/>
        </w:rPr>
      </w:pPr>
      <w:r w:rsidRPr="00D32CAF">
        <w:rPr>
          <w:rFonts w:ascii="Times New Roman" w:eastAsia="Times New Roman" w:hAnsi="Times New Roman" w:cs="Times New Roman"/>
          <w:sz w:val="24"/>
          <w:szCs w:val="24"/>
          <w:lang w:val="en-GB"/>
        </w:rPr>
        <w:t xml:space="preserve">Titles/Headings should be </w:t>
      </w:r>
      <w:r w:rsidRPr="00D32CAF">
        <w:rPr>
          <w:rFonts w:ascii="Times New Roman" w:eastAsia="Times New Roman" w:hAnsi="Times New Roman" w:cs="Times New Roman"/>
          <w:b/>
          <w:sz w:val="24"/>
          <w:szCs w:val="24"/>
          <w:lang w:val="en-GB"/>
        </w:rPr>
        <w:t>bold</w:t>
      </w:r>
      <w:r w:rsidRPr="00D32CAF">
        <w:rPr>
          <w:rFonts w:ascii="Times New Roman" w:eastAsia="Times New Roman" w:hAnsi="Times New Roman" w:cs="Times New Roman"/>
          <w:sz w:val="24"/>
          <w:szCs w:val="24"/>
          <w:lang w:val="en-GB"/>
        </w:rPr>
        <w:t>.</w:t>
      </w:r>
    </w:p>
    <w:p w:rsidR="00D32CAF" w:rsidRPr="00D32CAF" w:rsidRDefault="00D32CAF" w:rsidP="000A29D3">
      <w:pPr>
        <w:widowControl w:val="0"/>
        <w:autoSpaceDE w:val="0"/>
        <w:autoSpaceDN w:val="0"/>
        <w:spacing w:after="240"/>
        <w:jc w:val="both"/>
        <w:rPr>
          <w:rFonts w:ascii="Times New Roman" w:eastAsia="Times New Roman" w:hAnsi="Times New Roman" w:cs="Times New Roman"/>
          <w:sz w:val="24"/>
          <w:szCs w:val="24"/>
          <w:lang w:val="en-GB"/>
        </w:rPr>
      </w:pPr>
      <w:r w:rsidRPr="00D32CAF">
        <w:rPr>
          <w:rFonts w:ascii="Times New Roman" w:eastAsia="Times New Roman" w:hAnsi="Times New Roman" w:cs="Times New Roman"/>
          <w:sz w:val="24"/>
          <w:szCs w:val="24"/>
          <w:lang w:val="en-GB"/>
        </w:rPr>
        <w:t>No citations and references accepted.</w:t>
      </w:r>
    </w:p>
    <w:p w:rsidR="00D32CAF" w:rsidRPr="00D32CAF" w:rsidRDefault="00D32CAF" w:rsidP="000A29D3">
      <w:pPr>
        <w:widowControl w:val="0"/>
        <w:autoSpaceDE w:val="0"/>
        <w:autoSpaceDN w:val="0"/>
        <w:spacing w:after="240"/>
        <w:jc w:val="both"/>
        <w:rPr>
          <w:rFonts w:ascii="Times New Roman" w:eastAsia="Times New Roman" w:hAnsi="Times New Roman" w:cs="Times New Roman"/>
          <w:sz w:val="24"/>
          <w:szCs w:val="24"/>
          <w:lang w:val="en-GB"/>
        </w:rPr>
      </w:pPr>
      <w:r w:rsidRPr="00D32CAF">
        <w:rPr>
          <w:rFonts w:ascii="Times New Roman" w:eastAsia="Times New Roman" w:hAnsi="Times New Roman" w:cs="Times New Roman"/>
          <w:sz w:val="24"/>
          <w:szCs w:val="24"/>
          <w:lang w:val="en-GB"/>
        </w:rPr>
        <w:t>Must give information about the subject, purpose, sample, method, findings, and result.</w:t>
      </w:r>
    </w:p>
    <w:p w:rsidR="00D32CAF" w:rsidRPr="00D32CAF" w:rsidRDefault="00D32CAF" w:rsidP="00166AD5">
      <w:pPr>
        <w:widowControl w:val="0"/>
        <w:autoSpaceDE w:val="0"/>
        <w:autoSpaceDN w:val="0"/>
        <w:spacing w:before="1"/>
        <w:jc w:val="both"/>
        <w:rPr>
          <w:rFonts w:ascii="Times New Roman" w:eastAsia="Times New Roman" w:hAnsi="Times New Roman" w:cs="Times New Roman"/>
          <w:sz w:val="24"/>
          <w:szCs w:val="24"/>
          <w:lang w:val="en-GB"/>
        </w:rPr>
      </w:pPr>
    </w:p>
    <w:p w:rsidR="00D32CAF" w:rsidRPr="00D32CAF" w:rsidRDefault="00D32CAF" w:rsidP="000A29D3">
      <w:pPr>
        <w:widowControl w:val="0"/>
        <w:autoSpaceDE w:val="0"/>
        <w:autoSpaceDN w:val="0"/>
        <w:jc w:val="both"/>
        <w:rPr>
          <w:rFonts w:ascii="Times New Roman" w:eastAsia="Times New Roman" w:hAnsi="Times New Roman" w:cs="Times New Roman"/>
          <w:sz w:val="24"/>
          <w:szCs w:val="24"/>
          <w:lang w:val="en-GB"/>
        </w:rPr>
      </w:pPr>
      <w:r w:rsidRPr="00D32CAF">
        <w:rPr>
          <w:rFonts w:ascii="Times New Roman" w:eastAsia="Times New Roman" w:hAnsi="Times New Roman" w:cs="Times New Roman"/>
          <w:b/>
          <w:sz w:val="24"/>
          <w:szCs w:val="24"/>
          <w:lang w:val="en-GB"/>
        </w:rPr>
        <w:t xml:space="preserve">Keywords: </w:t>
      </w:r>
      <w:r w:rsidRPr="00D32CAF">
        <w:rPr>
          <w:rFonts w:ascii="Times New Roman" w:eastAsia="Times New Roman" w:hAnsi="Times New Roman" w:cs="Times New Roman"/>
          <w:sz w:val="24"/>
          <w:szCs w:val="24"/>
          <w:lang w:val="en-GB"/>
        </w:rPr>
        <w:t>Must be at least 3, at most 5 and separated by commas</w:t>
      </w:r>
    </w:p>
    <w:p w:rsidR="00C33BB8" w:rsidRPr="00F149A0" w:rsidRDefault="00C33BB8" w:rsidP="00C33BB8">
      <w:pPr>
        <w:widowControl w:val="0"/>
        <w:autoSpaceDE w:val="0"/>
        <w:autoSpaceDN w:val="0"/>
        <w:rPr>
          <w:rFonts w:ascii="Times New Roman" w:eastAsia="Times New Roman" w:hAnsi="Times New Roman" w:cs="Times New Roman"/>
          <w:sz w:val="24"/>
          <w:szCs w:val="24"/>
        </w:rPr>
      </w:pPr>
    </w:p>
    <w:p w:rsidR="00C33BB8" w:rsidRPr="00F149A0" w:rsidRDefault="00C33BB8" w:rsidP="00C33BB8">
      <w:pPr>
        <w:widowControl w:val="0"/>
        <w:autoSpaceDE w:val="0"/>
        <w:autoSpaceDN w:val="0"/>
        <w:spacing w:before="4"/>
        <w:rPr>
          <w:rFonts w:ascii="Times New Roman" w:eastAsia="Times New Roman" w:hAnsi="Times New Roman" w:cs="Times New Roman"/>
          <w:sz w:val="24"/>
          <w:szCs w:val="24"/>
        </w:rPr>
      </w:pPr>
    </w:p>
    <w:p w:rsidR="00C33BB8" w:rsidRPr="00F149A0" w:rsidRDefault="00C33BB8" w:rsidP="00C33BB8">
      <w:pPr>
        <w:widowControl w:val="0"/>
        <w:autoSpaceDE w:val="0"/>
        <w:autoSpaceDN w:val="0"/>
        <w:spacing w:before="9"/>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0637EE" w:rsidRDefault="000637EE" w:rsidP="00C33BB8">
      <w:pPr>
        <w:widowControl w:val="0"/>
        <w:autoSpaceDE w:val="0"/>
        <w:autoSpaceDN w:val="0"/>
        <w:spacing w:before="1"/>
        <w:ind w:left="172"/>
        <w:rPr>
          <w:rFonts w:ascii="Times New Roman" w:eastAsia="Times New Roman" w:hAnsi="Times New Roman" w:cs="Times New Roman"/>
          <w:b/>
          <w:sz w:val="24"/>
          <w:szCs w:val="24"/>
        </w:rPr>
      </w:pPr>
      <w:bookmarkStart w:id="0" w:name="_GoBack"/>
      <w:bookmarkEnd w:id="0"/>
    </w:p>
    <w:p w:rsidR="004648BE" w:rsidRPr="004648BE" w:rsidRDefault="004648BE" w:rsidP="000A29D3">
      <w:pPr>
        <w:widowControl w:val="0"/>
        <w:autoSpaceDE w:val="0"/>
        <w:autoSpaceDN w:val="0"/>
        <w:spacing w:after="240"/>
        <w:jc w:val="both"/>
        <w:rPr>
          <w:rFonts w:ascii="Times New Roman" w:eastAsia="Times New Roman" w:hAnsi="Times New Roman" w:cs="Times New Roman"/>
          <w:b/>
          <w:sz w:val="24"/>
          <w:szCs w:val="24"/>
          <w:lang w:val="en-GB"/>
        </w:rPr>
      </w:pPr>
      <w:r w:rsidRPr="004648BE">
        <w:rPr>
          <w:rFonts w:ascii="Times New Roman" w:eastAsia="Times New Roman" w:hAnsi="Times New Roman" w:cs="Times New Roman"/>
          <w:b/>
          <w:sz w:val="24"/>
          <w:szCs w:val="24"/>
          <w:lang w:val="en-GB"/>
        </w:rPr>
        <w:lastRenderedPageBreak/>
        <w:t>INTRODUCTION</w:t>
      </w:r>
    </w:p>
    <w:p w:rsidR="004648BE" w:rsidRPr="004648BE" w:rsidRDefault="004648BE" w:rsidP="000A29D3">
      <w:pPr>
        <w:widowControl w:val="0"/>
        <w:autoSpaceDE w:val="0"/>
        <w:autoSpaceDN w:val="0"/>
        <w:jc w:val="both"/>
        <w:rPr>
          <w:rFonts w:ascii="Times New Roman" w:eastAsia="Times New Roman" w:hAnsi="Times New Roman" w:cs="Times New Roman"/>
          <w:sz w:val="24"/>
          <w:szCs w:val="24"/>
          <w:lang w:val="en-GB"/>
        </w:rPr>
      </w:pPr>
      <w:r w:rsidRPr="004648BE">
        <w:rPr>
          <w:rFonts w:ascii="Times New Roman" w:eastAsia="Times New Roman" w:hAnsi="Times New Roman" w:cs="Times New Roman"/>
          <w:sz w:val="24"/>
          <w:szCs w:val="24"/>
          <w:lang w:val="en-GB"/>
        </w:rPr>
        <w:t>The paper should have a word count of 2000 to 3500, which includes the bibliography.</w:t>
      </w:r>
    </w:p>
    <w:p w:rsidR="004648BE" w:rsidRPr="004648BE" w:rsidRDefault="004648BE" w:rsidP="000A29D3">
      <w:pPr>
        <w:widowControl w:val="0"/>
        <w:autoSpaceDE w:val="0"/>
        <w:autoSpaceDN w:val="0"/>
        <w:jc w:val="both"/>
        <w:rPr>
          <w:rFonts w:ascii="Times New Roman" w:eastAsia="Times New Roman" w:hAnsi="Times New Roman" w:cs="Times New Roman"/>
          <w:sz w:val="24"/>
          <w:szCs w:val="24"/>
          <w:lang w:val="en-GB"/>
        </w:rPr>
      </w:pPr>
      <w:r w:rsidRPr="004648BE">
        <w:rPr>
          <w:rFonts w:ascii="Times New Roman" w:eastAsia="Times New Roman" w:hAnsi="Times New Roman" w:cs="Times New Roman"/>
          <w:sz w:val="24"/>
          <w:szCs w:val="24"/>
          <w:lang w:val="en-GB"/>
        </w:rPr>
        <w:t>When writing within the body of the text, including headings and titles, Times New Roman font with a size of 12 points is recommended. The line spacing should be set to 1.15, and the text should be justified to the left and right margins.</w:t>
      </w:r>
    </w:p>
    <w:p w:rsidR="004648BE" w:rsidRPr="004648BE" w:rsidRDefault="004648BE" w:rsidP="000A29D3">
      <w:pPr>
        <w:widowControl w:val="0"/>
        <w:autoSpaceDE w:val="0"/>
        <w:autoSpaceDN w:val="0"/>
        <w:jc w:val="both"/>
        <w:rPr>
          <w:rFonts w:ascii="Times New Roman" w:eastAsia="Times New Roman" w:hAnsi="Times New Roman" w:cs="Times New Roman"/>
          <w:sz w:val="24"/>
          <w:szCs w:val="24"/>
          <w:lang w:val="en-GB"/>
        </w:rPr>
      </w:pPr>
      <w:r w:rsidRPr="004648BE">
        <w:rPr>
          <w:rFonts w:ascii="Times New Roman" w:eastAsia="Times New Roman" w:hAnsi="Times New Roman" w:cs="Times New Roman"/>
          <w:sz w:val="24"/>
          <w:szCs w:val="24"/>
          <w:lang w:val="en-GB"/>
        </w:rPr>
        <w:t>The study's introduction should clearly state the problem, scope, purpose, limitations, and questions.</w:t>
      </w:r>
      <w:r w:rsidRPr="004648BE">
        <w:rPr>
          <w:rFonts w:ascii="Times New Roman" w:eastAsia="Times New Roman" w:hAnsi="Times New Roman" w:cs="Times New Roman"/>
          <w:sz w:val="24"/>
          <w:szCs w:val="24"/>
          <w:lang w:val="en-GB"/>
        </w:rPr>
        <w:tab/>
      </w:r>
    </w:p>
    <w:p w:rsidR="004648BE" w:rsidRPr="004648BE" w:rsidRDefault="004648BE" w:rsidP="00166AD5">
      <w:pPr>
        <w:widowControl w:val="0"/>
        <w:autoSpaceDE w:val="0"/>
        <w:autoSpaceDN w:val="0"/>
        <w:spacing w:before="7"/>
        <w:jc w:val="both"/>
        <w:rPr>
          <w:rFonts w:ascii="Times New Roman" w:eastAsia="Times New Roman" w:hAnsi="Times New Roman" w:cs="Times New Roman"/>
          <w:sz w:val="24"/>
          <w:szCs w:val="24"/>
          <w:lang w:val="en-GB"/>
        </w:rPr>
      </w:pPr>
    </w:p>
    <w:p w:rsidR="004648BE" w:rsidRPr="004648BE" w:rsidRDefault="004648BE" w:rsidP="000A29D3">
      <w:pPr>
        <w:widowControl w:val="0"/>
        <w:autoSpaceDE w:val="0"/>
        <w:autoSpaceDN w:val="0"/>
        <w:spacing w:after="240"/>
        <w:jc w:val="both"/>
        <w:outlineLvl w:val="0"/>
        <w:rPr>
          <w:rFonts w:ascii="Times New Roman" w:eastAsia="Times New Roman" w:hAnsi="Times New Roman" w:cs="Times New Roman"/>
          <w:b/>
          <w:bCs/>
          <w:sz w:val="24"/>
          <w:szCs w:val="24"/>
          <w:lang w:val="en-GB"/>
        </w:rPr>
      </w:pPr>
      <w:r w:rsidRPr="004648BE">
        <w:rPr>
          <w:rFonts w:ascii="Times New Roman" w:eastAsia="Times New Roman" w:hAnsi="Times New Roman" w:cs="Times New Roman"/>
          <w:b/>
          <w:bCs/>
          <w:sz w:val="24"/>
          <w:szCs w:val="24"/>
          <w:lang w:val="en-GB"/>
        </w:rPr>
        <w:t>METHODOLOGY</w:t>
      </w:r>
    </w:p>
    <w:p w:rsidR="004648BE" w:rsidRPr="004648BE" w:rsidRDefault="004648BE" w:rsidP="000A29D3">
      <w:pPr>
        <w:widowControl w:val="0"/>
        <w:autoSpaceDE w:val="0"/>
        <w:autoSpaceDN w:val="0"/>
        <w:spacing w:before="156"/>
        <w:ind w:right="114"/>
        <w:jc w:val="both"/>
        <w:rPr>
          <w:rFonts w:ascii="Times New Roman" w:eastAsia="Times New Roman" w:hAnsi="Times New Roman" w:cs="Times New Roman"/>
          <w:sz w:val="24"/>
          <w:szCs w:val="24"/>
          <w:lang w:val="en-GB"/>
        </w:rPr>
      </w:pPr>
      <w:r w:rsidRPr="004648BE">
        <w:rPr>
          <w:rFonts w:ascii="Times New Roman" w:eastAsia="Times New Roman" w:hAnsi="Times New Roman" w:cs="Times New Roman"/>
          <w:sz w:val="24"/>
          <w:szCs w:val="24"/>
          <w:lang w:val="en-GB"/>
        </w:rPr>
        <w:t>For this section of the study, it is necessary to explain the scientific method used and the specific methods for collecting data.</w:t>
      </w:r>
    </w:p>
    <w:p w:rsidR="004648BE" w:rsidRDefault="004648BE" w:rsidP="000A29D3">
      <w:pPr>
        <w:widowControl w:val="0"/>
        <w:autoSpaceDE w:val="0"/>
        <w:autoSpaceDN w:val="0"/>
        <w:spacing w:before="122"/>
        <w:ind w:right="111"/>
        <w:jc w:val="both"/>
        <w:rPr>
          <w:rFonts w:ascii="Times New Roman" w:eastAsia="Times New Roman" w:hAnsi="Times New Roman" w:cs="Times New Roman"/>
          <w:sz w:val="24"/>
          <w:szCs w:val="24"/>
          <w:lang w:val="en-GB"/>
        </w:rPr>
      </w:pPr>
      <w:r w:rsidRPr="004648BE">
        <w:rPr>
          <w:rFonts w:ascii="Times New Roman" w:eastAsia="Times New Roman" w:hAnsi="Times New Roman" w:cs="Times New Roman"/>
          <w:sz w:val="24"/>
          <w:szCs w:val="24"/>
          <w:lang w:val="en-GB"/>
        </w:rPr>
        <w:t>Subheadings after the Methodology Section should be numbered, the number of headings may increase or decrease depending on the text content.</w:t>
      </w:r>
    </w:p>
    <w:p w:rsidR="00FB1207" w:rsidRPr="004648BE" w:rsidRDefault="00FB1207" w:rsidP="00FB1207">
      <w:pPr>
        <w:widowControl w:val="0"/>
        <w:autoSpaceDE w:val="0"/>
        <w:autoSpaceDN w:val="0"/>
        <w:spacing w:before="122"/>
        <w:ind w:left="172" w:right="111"/>
        <w:jc w:val="both"/>
        <w:rPr>
          <w:rFonts w:ascii="Times New Roman" w:eastAsia="Times New Roman" w:hAnsi="Times New Roman" w:cs="Times New Roman"/>
          <w:sz w:val="24"/>
          <w:szCs w:val="24"/>
          <w:lang w:val="en-GB"/>
        </w:rPr>
      </w:pPr>
    </w:p>
    <w:p w:rsidR="004648BE" w:rsidRPr="004648BE" w:rsidRDefault="004648BE" w:rsidP="004648BE">
      <w:pPr>
        <w:widowControl w:val="0"/>
        <w:numPr>
          <w:ilvl w:val="0"/>
          <w:numId w:val="1"/>
        </w:numPr>
        <w:tabs>
          <w:tab w:val="left" w:pos="391"/>
        </w:tabs>
        <w:autoSpaceDE w:val="0"/>
        <w:autoSpaceDN w:val="0"/>
        <w:spacing w:after="0"/>
        <w:outlineLvl w:val="0"/>
        <w:rPr>
          <w:rFonts w:ascii="Times New Roman" w:eastAsia="Times New Roman" w:hAnsi="Times New Roman" w:cs="Times New Roman"/>
          <w:b/>
          <w:bCs/>
          <w:sz w:val="24"/>
          <w:szCs w:val="24"/>
          <w:lang w:val="en-GB"/>
        </w:rPr>
      </w:pPr>
      <w:r w:rsidRPr="004648BE">
        <w:rPr>
          <w:rFonts w:ascii="Times New Roman" w:eastAsia="Times New Roman" w:hAnsi="Times New Roman" w:cs="Times New Roman"/>
          <w:b/>
          <w:bCs/>
          <w:spacing w:val="-6"/>
          <w:sz w:val="24"/>
          <w:szCs w:val="24"/>
          <w:lang w:val="en-GB"/>
        </w:rPr>
        <w:t>TITLE</w:t>
      </w:r>
    </w:p>
    <w:p w:rsidR="004648BE" w:rsidRPr="004648BE" w:rsidRDefault="004648BE" w:rsidP="004648BE">
      <w:pPr>
        <w:widowControl w:val="0"/>
        <w:numPr>
          <w:ilvl w:val="1"/>
          <w:numId w:val="1"/>
        </w:numPr>
        <w:tabs>
          <w:tab w:val="left" w:pos="1301"/>
        </w:tabs>
        <w:autoSpaceDE w:val="0"/>
        <w:autoSpaceDN w:val="0"/>
        <w:spacing w:before="36" w:after="0"/>
        <w:ind w:hanging="421"/>
        <w:rPr>
          <w:rFonts w:ascii="Times New Roman" w:eastAsia="Times New Roman" w:hAnsi="Times New Roman" w:cs="Times New Roman"/>
          <w:sz w:val="24"/>
          <w:szCs w:val="24"/>
          <w:lang w:val="en-GB"/>
        </w:rPr>
      </w:pPr>
      <w:r w:rsidRPr="004648BE">
        <w:rPr>
          <w:rFonts w:ascii="Times New Roman" w:eastAsia="Times New Roman" w:hAnsi="Times New Roman" w:cs="Times New Roman"/>
          <w:color w:val="4471C4"/>
          <w:sz w:val="24"/>
          <w:szCs w:val="24"/>
          <w:lang w:val="en-GB"/>
        </w:rPr>
        <w:t>Sub-title (if any)</w:t>
      </w:r>
    </w:p>
    <w:p w:rsidR="004648BE" w:rsidRPr="004648BE" w:rsidRDefault="004648BE" w:rsidP="004648BE">
      <w:pPr>
        <w:widowControl w:val="0"/>
        <w:numPr>
          <w:ilvl w:val="0"/>
          <w:numId w:val="1"/>
        </w:numPr>
        <w:tabs>
          <w:tab w:val="left" w:pos="405"/>
        </w:tabs>
        <w:autoSpaceDE w:val="0"/>
        <w:autoSpaceDN w:val="0"/>
        <w:spacing w:before="48" w:after="0"/>
        <w:ind w:left="404" w:hanging="233"/>
        <w:outlineLvl w:val="0"/>
        <w:rPr>
          <w:rFonts w:ascii="Times New Roman" w:eastAsia="Times New Roman" w:hAnsi="Times New Roman" w:cs="Times New Roman"/>
          <w:b/>
          <w:bCs/>
          <w:sz w:val="24"/>
          <w:szCs w:val="24"/>
          <w:lang w:val="en-GB"/>
        </w:rPr>
      </w:pPr>
      <w:r w:rsidRPr="004648BE">
        <w:rPr>
          <w:rFonts w:ascii="Times New Roman" w:eastAsia="Times New Roman" w:hAnsi="Times New Roman" w:cs="Times New Roman"/>
          <w:b/>
          <w:bCs/>
          <w:spacing w:val="-6"/>
          <w:sz w:val="24"/>
          <w:szCs w:val="24"/>
          <w:lang w:val="en-GB"/>
        </w:rPr>
        <w:t>TITLE</w:t>
      </w:r>
    </w:p>
    <w:p w:rsidR="004648BE" w:rsidRPr="00F9375F" w:rsidRDefault="004648BE" w:rsidP="00F9375F">
      <w:pPr>
        <w:widowControl w:val="0"/>
        <w:numPr>
          <w:ilvl w:val="1"/>
          <w:numId w:val="1"/>
        </w:numPr>
        <w:tabs>
          <w:tab w:val="left" w:pos="1301"/>
        </w:tabs>
        <w:autoSpaceDE w:val="0"/>
        <w:autoSpaceDN w:val="0"/>
        <w:spacing w:before="36"/>
        <w:ind w:hanging="421"/>
        <w:rPr>
          <w:rFonts w:ascii="Times New Roman" w:eastAsia="Times New Roman" w:hAnsi="Times New Roman" w:cs="Times New Roman"/>
          <w:sz w:val="24"/>
          <w:szCs w:val="24"/>
          <w:lang w:val="en-GB"/>
        </w:rPr>
      </w:pPr>
      <w:r w:rsidRPr="004648BE">
        <w:rPr>
          <w:rFonts w:ascii="Times New Roman" w:eastAsia="Times New Roman" w:hAnsi="Times New Roman" w:cs="Times New Roman"/>
          <w:color w:val="4471C4"/>
          <w:sz w:val="24"/>
          <w:szCs w:val="24"/>
          <w:lang w:val="en-GB"/>
        </w:rPr>
        <w:t>Sub-title (if any)</w:t>
      </w:r>
    </w:p>
    <w:p w:rsidR="00FB1207" w:rsidRPr="00F9375F" w:rsidRDefault="004648BE" w:rsidP="000A29D3">
      <w:pPr>
        <w:widowControl w:val="0"/>
        <w:autoSpaceDE w:val="0"/>
        <w:autoSpaceDN w:val="0"/>
        <w:ind w:right="109"/>
        <w:jc w:val="both"/>
        <w:rPr>
          <w:rFonts w:ascii="Times New Roman" w:eastAsia="Times New Roman" w:hAnsi="Times New Roman" w:cs="Times New Roman"/>
          <w:sz w:val="24"/>
          <w:szCs w:val="24"/>
          <w:lang w:val="en-GB"/>
        </w:rPr>
      </w:pPr>
      <w:r w:rsidRPr="004648BE">
        <w:rPr>
          <w:rFonts w:ascii="Times New Roman" w:eastAsia="Times New Roman" w:hAnsi="Times New Roman" w:cs="Times New Roman"/>
          <w:sz w:val="24"/>
          <w:szCs w:val="24"/>
          <w:lang w:val="en-GB"/>
        </w:rPr>
        <w:t>Authors should ensure that any images or tables included in the text are properly numbered, have clear and informative titles, and are placed appropriately within the main body of the text. It is the authors' responsibility to ensure that these elements are formatted correctly, with tables and images of 11-point size.</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3"/>
        <w:gridCol w:w="1580"/>
        <w:gridCol w:w="1583"/>
      </w:tblGrid>
      <w:tr w:rsidR="00FB1207" w:rsidRPr="00CE7AE4" w:rsidTr="00F9375F">
        <w:trPr>
          <w:trHeight w:val="289"/>
          <w:jc w:val="center"/>
        </w:trPr>
        <w:tc>
          <w:tcPr>
            <w:tcW w:w="1583" w:type="dxa"/>
          </w:tcPr>
          <w:p w:rsidR="00FB1207" w:rsidRPr="00CE7AE4" w:rsidRDefault="00FB1207" w:rsidP="00F9375F">
            <w:pPr>
              <w:jc w:val="center"/>
              <w:rPr>
                <w:rFonts w:ascii="Times New Roman" w:eastAsia="Times New Roman" w:hAnsi="Times New Roman" w:cs="Times New Roman"/>
                <w:lang w:val="en-GB"/>
              </w:rPr>
            </w:pPr>
          </w:p>
        </w:tc>
        <w:tc>
          <w:tcPr>
            <w:tcW w:w="1580" w:type="dxa"/>
          </w:tcPr>
          <w:p w:rsidR="00FB1207" w:rsidRPr="00CE7AE4" w:rsidRDefault="00FB1207" w:rsidP="005F3D3E">
            <w:pPr>
              <w:rPr>
                <w:rFonts w:ascii="Times New Roman" w:eastAsia="Times New Roman" w:hAnsi="Times New Roman" w:cs="Times New Roman"/>
                <w:lang w:val="en-GB"/>
              </w:rPr>
            </w:pPr>
          </w:p>
        </w:tc>
        <w:tc>
          <w:tcPr>
            <w:tcW w:w="1583" w:type="dxa"/>
          </w:tcPr>
          <w:p w:rsidR="00FB1207" w:rsidRPr="00CE7AE4" w:rsidRDefault="00FB1207" w:rsidP="005F3D3E">
            <w:pPr>
              <w:rPr>
                <w:rFonts w:ascii="Times New Roman" w:eastAsia="Times New Roman" w:hAnsi="Times New Roman" w:cs="Times New Roman"/>
                <w:lang w:val="en-GB"/>
              </w:rPr>
            </w:pPr>
          </w:p>
        </w:tc>
      </w:tr>
      <w:tr w:rsidR="00FB1207" w:rsidRPr="00CE7AE4" w:rsidTr="00F9375F">
        <w:trPr>
          <w:trHeight w:val="288"/>
          <w:jc w:val="center"/>
        </w:trPr>
        <w:tc>
          <w:tcPr>
            <w:tcW w:w="1583" w:type="dxa"/>
          </w:tcPr>
          <w:p w:rsidR="00FB1207" w:rsidRPr="00CE7AE4" w:rsidRDefault="00FB1207" w:rsidP="005F3D3E">
            <w:pPr>
              <w:rPr>
                <w:rFonts w:ascii="Times New Roman" w:eastAsia="Times New Roman" w:hAnsi="Times New Roman" w:cs="Times New Roman"/>
                <w:lang w:val="en-GB"/>
              </w:rPr>
            </w:pPr>
          </w:p>
        </w:tc>
        <w:tc>
          <w:tcPr>
            <w:tcW w:w="1580" w:type="dxa"/>
          </w:tcPr>
          <w:p w:rsidR="00FB1207" w:rsidRPr="00CE7AE4" w:rsidRDefault="00FB1207" w:rsidP="005F3D3E">
            <w:pPr>
              <w:rPr>
                <w:rFonts w:ascii="Times New Roman" w:eastAsia="Times New Roman" w:hAnsi="Times New Roman" w:cs="Times New Roman"/>
                <w:lang w:val="en-GB"/>
              </w:rPr>
            </w:pPr>
          </w:p>
        </w:tc>
        <w:tc>
          <w:tcPr>
            <w:tcW w:w="1583" w:type="dxa"/>
          </w:tcPr>
          <w:p w:rsidR="00FB1207" w:rsidRPr="00CE7AE4" w:rsidRDefault="00FB1207" w:rsidP="005F3D3E">
            <w:pPr>
              <w:rPr>
                <w:rFonts w:ascii="Times New Roman" w:eastAsia="Times New Roman" w:hAnsi="Times New Roman" w:cs="Times New Roman"/>
                <w:lang w:val="en-GB"/>
              </w:rPr>
            </w:pPr>
          </w:p>
        </w:tc>
      </w:tr>
      <w:tr w:rsidR="00FB1207" w:rsidRPr="00CE7AE4" w:rsidTr="00F9375F">
        <w:trPr>
          <w:trHeight w:val="289"/>
          <w:jc w:val="center"/>
        </w:trPr>
        <w:tc>
          <w:tcPr>
            <w:tcW w:w="1583" w:type="dxa"/>
          </w:tcPr>
          <w:p w:rsidR="00FB1207" w:rsidRPr="00CE7AE4" w:rsidRDefault="00FB1207" w:rsidP="005F3D3E">
            <w:pPr>
              <w:rPr>
                <w:rFonts w:ascii="Times New Roman" w:eastAsia="Times New Roman" w:hAnsi="Times New Roman" w:cs="Times New Roman"/>
                <w:lang w:val="en-GB"/>
              </w:rPr>
            </w:pPr>
          </w:p>
        </w:tc>
        <w:tc>
          <w:tcPr>
            <w:tcW w:w="1580" w:type="dxa"/>
          </w:tcPr>
          <w:p w:rsidR="00FB1207" w:rsidRPr="00CE7AE4" w:rsidRDefault="00FB1207" w:rsidP="005F3D3E">
            <w:pPr>
              <w:rPr>
                <w:rFonts w:ascii="Times New Roman" w:eastAsia="Times New Roman" w:hAnsi="Times New Roman" w:cs="Times New Roman"/>
                <w:lang w:val="en-GB"/>
              </w:rPr>
            </w:pPr>
          </w:p>
        </w:tc>
        <w:tc>
          <w:tcPr>
            <w:tcW w:w="1583" w:type="dxa"/>
          </w:tcPr>
          <w:p w:rsidR="00FB1207" w:rsidRPr="00CE7AE4" w:rsidRDefault="00FB1207" w:rsidP="005F3D3E">
            <w:pPr>
              <w:rPr>
                <w:rFonts w:ascii="Times New Roman" w:eastAsia="Times New Roman" w:hAnsi="Times New Roman" w:cs="Times New Roman"/>
                <w:lang w:val="en-GB"/>
              </w:rPr>
            </w:pPr>
          </w:p>
        </w:tc>
      </w:tr>
    </w:tbl>
    <w:p w:rsidR="00FB1207" w:rsidRPr="00CE7AE4" w:rsidRDefault="00FB1207" w:rsidP="005152A9">
      <w:pPr>
        <w:widowControl w:val="0"/>
        <w:autoSpaceDE w:val="0"/>
        <w:autoSpaceDN w:val="0"/>
        <w:spacing w:after="0" w:line="240" w:lineRule="auto"/>
        <w:ind w:left="4248" w:right="1969" w:firstLine="708"/>
        <w:outlineLvl w:val="0"/>
        <w:rPr>
          <w:rFonts w:ascii="Times New Roman" w:eastAsia="Times New Roman" w:hAnsi="Times New Roman" w:cs="Times New Roman"/>
          <w:b/>
          <w:bCs/>
          <w:lang w:val="en-GB"/>
        </w:rPr>
      </w:pPr>
      <w:r>
        <w:rPr>
          <w:rFonts w:ascii="Times New Roman" w:eastAsia="Times New Roman" w:hAnsi="Times New Roman" w:cs="Times New Roman"/>
          <w:b/>
          <w:bCs/>
          <w:lang w:val="en-GB"/>
        </w:rPr>
        <w:t>Table</w:t>
      </w:r>
      <w:r w:rsidRPr="00CE7AE4">
        <w:rPr>
          <w:rFonts w:ascii="Times New Roman" w:eastAsia="Times New Roman" w:hAnsi="Times New Roman" w:cs="Times New Roman"/>
          <w:b/>
          <w:bCs/>
          <w:lang w:val="en-GB"/>
        </w:rPr>
        <w:t xml:space="preserve"> 1:</w:t>
      </w:r>
    </w:p>
    <w:p w:rsidR="00FB1207" w:rsidRDefault="00FB1207" w:rsidP="005152A9">
      <w:pPr>
        <w:widowControl w:val="0"/>
        <w:autoSpaceDE w:val="0"/>
        <w:autoSpaceDN w:val="0"/>
        <w:spacing w:after="0" w:line="274" w:lineRule="exact"/>
        <w:ind w:left="3971" w:right="1970" w:firstLine="277"/>
        <w:rPr>
          <w:rFonts w:ascii="Times New Roman" w:eastAsia="Times New Roman" w:hAnsi="Times New Roman" w:cs="Times New Roman"/>
          <w:color w:val="44536A"/>
          <w:lang w:val="en-GB"/>
        </w:rPr>
      </w:pPr>
      <w:r w:rsidRPr="00CE7AE4">
        <w:rPr>
          <w:rFonts w:ascii="Times New Roman" w:eastAsia="Times New Roman" w:hAnsi="Times New Roman" w:cs="Times New Roman"/>
          <w:color w:val="44536A"/>
          <w:lang w:val="en-GB"/>
        </w:rPr>
        <w:t>(11</w:t>
      </w:r>
      <w:r>
        <w:rPr>
          <w:rFonts w:ascii="Times New Roman" w:eastAsia="Times New Roman" w:hAnsi="Times New Roman" w:cs="Times New Roman"/>
          <w:color w:val="44536A"/>
          <w:lang w:val="en-GB"/>
        </w:rPr>
        <w:t>-point size</w:t>
      </w:r>
      <w:r w:rsidRPr="00CE7AE4">
        <w:rPr>
          <w:rFonts w:ascii="Times New Roman" w:eastAsia="Times New Roman" w:hAnsi="Times New Roman" w:cs="Times New Roman"/>
          <w:color w:val="44536A"/>
          <w:lang w:val="en-GB"/>
        </w:rPr>
        <w:t xml:space="preserve">, </w:t>
      </w:r>
      <w:r>
        <w:rPr>
          <w:rFonts w:ascii="Times New Roman" w:eastAsia="Times New Roman" w:hAnsi="Times New Roman" w:cs="Times New Roman"/>
          <w:color w:val="44536A"/>
          <w:lang w:val="en-GB"/>
        </w:rPr>
        <w:t>No spacing</w:t>
      </w:r>
      <w:r w:rsidRPr="00CE7AE4">
        <w:rPr>
          <w:rFonts w:ascii="Times New Roman" w:eastAsia="Times New Roman" w:hAnsi="Times New Roman" w:cs="Times New Roman"/>
          <w:color w:val="44536A"/>
          <w:lang w:val="en-GB"/>
        </w:rPr>
        <w:t>)</w:t>
      </w:r>
    </w:p>
    <w:p w:rsidR="00F9375F" w:rsidRPr="00CE7AE4" w:rsidRDefault="00F9375F" w:rsidP="00FB1207">
      <w:pPr>
        <w:widowControl w:val="0"/>
        <w:autoSpaceDE w:val="0"/>
        <w:autoSpaceDN w:val="0"/>
        <w:spacing w:after="0" w:line="274" w:lineRule="exact"/>
        <w:ind w:left="2034" w:right="1970"/>
        <w:jc w:val="center"/>
        <w:rPr>
          <w:rFonts w:ascii="Times New Roman" w:eastAsia="Times New Roman" w:hAnsi="Times New Roman" w:cs="Times New Roman"/>
          <w:lang w:val="en-GB"/>
        </w:rPr>
      </w:pPr>
      <w:r w:rsidRPr="00CE7AE4">
        <w:rPr>
          <w:rFonts w:ascii="Times New Roman" w:eastAsia="Times New Roman" w:hAnsi="Times New Roman" w:cs="Times New Roman"/>
          <w:noProof/>
          <w:lang w:eastAsia="tr-TR"/>
        </w:rPr>
        <w:drawing>
          <wp:anchor distT="0" distB="0" distL="0" distR="0" simplePos="0" relativeHeight="251659264" behindDoc="0" locked="0" layoutInCell="1" allowOverlap="1" wp14:anchorId="48F4C033" wp14:editId="707E4662">
            <wp:simplePos x="0" y="0"/>
            <wp:positionH relativeFrom="page">
              <wp:posOffset>3450590</wp:posOffset>
            </wp:positionH>
            <wp:positionV relativeFrom="paragraph">
              <wp:posOffset>228600</wp:posOffset>
            </wp:positionV>
            <wp:extent cx="1035685" cy="1057910"/>
            <wp:effectExtent l="0" t="0" r="0" b="8890"/>
            <wp:wrapTopAndBottom/>
            <wp:docPr id="2" name="image1.jpeg" descr="C:\Users\Fili\Desktop\kitapppppp\10x7cm sır denem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35685" cy="1057910"/>
                    </a:xfrm>
                    <a:prstGeom prst="rect">
                      <a:avLst/>
                    </a:prstGeom>
                  </pic:spPr>
                </pic:pic>
              </a:graphicData>
            </a:graphic>
            <wp14:sizeRelH relativeFrom="margin">
              <wp14:pctWidth>0</wp14:pctWidth>
            </wp14:sizeRelH>
            <wp14:sizeRelV relativeFrom="margin">
              <wp14:pctHeight>0</wp14:pctHeight>
            </wp14:sizeRelV>
          </wp:anchor>
        </w:drawing>
      </w:r>
    </w:p>
    <w:p w:rsidR="00F9375F" w:rsidRDefault="00F9375F" w:rsidP="00F9375F">
      <w:pPr>
        <w:widowControl w:val="0"/>
        <w:autoSpaceDE w:val="0"/>
        <w:autoSpaceDN w:val="0"/>
        <w:spacing w:after="0"/>
        <w:ind w:left="3353" w:right="2410" w:firstLine="307"/>
        <w:rPr>
          <w:rFonts w:ascii="Times New Roman" w:eastAsia="Times New Roman" w:hAnsi="Times New Roman" w:cs="Times New Roman"/>
          <w:lang w:val="en-GB"/>
        </w:rPr>
      </w:pPr>
      <w:r>
        <w:rPr>
          <w:rFonts w:ascii="Times New Roman" w:eastAsia="Times New Roman" w:hAnsi="Times New Roman" w:cs="Times New Roman"/>
          <w:b/>
          <w:lang w:val="en-GB"/>
        </w:rPr>
        <w:t>Image</w:t>
      </w:r>
      <w:r w:rsidRPr="00CE7AE4">
        <w:rPr>
          <w:rFonts w:ascii="Times New Roman" w:eastAsia="Times New Roman" w:hAnsi="Times New Roman" w:cs="Times New Roman"/>
          <w:b/>
          <w:lang w:val="en-GB"/>
        </w:rPr>
        <w:t xml:space="preserve"> 1: </w:t>
      </w:r>
      <w:r w:rsidRPr="0010657B">
        <w:rPr>
          <w:rFonts w:ascii="Times New Roman" w:eastAsia="Times New Roman" w:hAnsi="Times New Roman" w:cs="Times New Roman"/>
          <w:lang w:val="en-GB"/>
        </w:rPr>
        <w:t>Alkaline- Boron Glaze</w:t>
      </w:r>
      <w:r w:rsidRPr="00CE7AE4">
        <w:rPr>
          <w:rFonts w:ascii="Times New Roman" w:eastAsia="Times New Roman" w:hAnsi="Times New Roman" w:cs="Times New Roman"/>
          <w:lang w:val="en-GB"/>
        </w:rPr>
        <w:t>, 2008</w:t>
      </w:r>
    </w:p>
    <w:p w:rsidR="00F9375F" w:rsidRPr="00CE7AE4" w:rsidRDefault="00F9375F" w:rsidP="00F9375F">
      <w:pPr>
        <w:widowControl w:val="0"/>
        <w:autoSpaceDE w:val="0"/>
        <w:autoSpaceDN w:val="0"/>
        <w:spacing w:after="0"/>
        <w:ind w:left="3353" w:right="2410" w:firstLine="307"/>
        <w:rPr>
          <w:rFonts w:ascii="Times New Roman" w:eastAsia="Times New Roman" w:hAnsi="Times New Roman" w:cs="Times New Roman"/>
          <w:lang w:val="en-GB"/>
        </w:rPr>
      </w:pPr>
      <w:r w:rsidRPr="00CE7AE4">
        <w:rPr>
          <w:rFonts w:ascii="Times New Roman" w:eastAsia="Times New Roman" w:hAnsi="Times New Roman" w:cs="Times New Roman"/>
          <w:lang w:val="en-GB"/>
        </w:rPr>
        <w:t xml:space="preserve"> </w:t>
      </w:r>
      <w:r w:rsidRPr="00CE7AE4">
        <w:rPr>
          <w:rFonts w:ascii="Times New Roman" w:eastAsia="Times New Roman" w:hAnsi="Times New Roman" w:cs="Times New Roman"/>
          <w:color w:val="44536A"/>
          <w:lang w:val="en-GB"/>
        </w:rPr>
        <w:t>(</w:t>
      </w:r>
      <w:r>
        <w:rPr>
          <w:rFonts w:ascii="Times New Roman" w:eastAsia="Times New Roman" w:hAnsi="Times New Roman" w:cs="Times New Roman"/>
          <w:color w:val="44536A"/>
          <w:lang w:val="en-GB"/>
        </w:rPr>
        <w:t xml:space="preserve">must be </w:t>
      </w:r>
      <w:r w:rsidRPr="00CE7AE4">
        <w:rPr>
          <w:rFonts w:ascii="Times New Roman" w:eastAsia="Times New Roman" w:hAnsi="Times New Roman" w:cs="Times New Roman"/>
          <w:color w:val="44536A"/>
          <w:lang w:val="en-GB"/>
        </w:rPr>
        <w:t>11</w:t>
      </w:r>
      <w:r>
        <w:rPr>
          <w:rFonts w:ascii="Times New Roman" w:eastAsia="Times New Roman" w:hAnsi="Times New Roman" w:cs="Times New Roman"/>
          <w:color w:val="44536A"/>
          <w:lang w:val="en-GB"/>
        </w:rPr>
        <w:t>-point size</w:t>
      </w:r>
      <w:r w:rsidRPr="00CE7AE4">
        <w:rPr>
          <w:rFonts w:ascii="Times New Roman" w:eastAsia="Times New Roman" w:hAnsi="Times New Roman" w:cs="Times New Roman"/>
          <w:color w:val="44536A"/>
          <w:lang w:val="en-GB"/>
        </w:rPr>
        <w:t xml:space="preserve">, </w:t>
      </w:r>
      <w:r>
        <w:rPr>
          <w:rFonts w:ascii="Times New Roman" w:eastAsia="Times New Roman" w:hAnsi="Times New Roman" w:cs="Times New Roman"/>
          <w:color w:val="44536A"/>
          <w:lang w:val="en-GB"/>
        </w:rPr>
        <w:t>no spacing</w:t>
      </w:r>
      <w:r w:rsidRPr="00CE7AE4">
        <w:rPr>
          <w:rFonts w:ascii="Times New Roman" w:eastAsia="Times New Roman" w:hAnsi="Times New Roman" w:cs="Times New Roman"/>
          <w:color w:val="44536A"/>
          <w:lang w:val="en-GB"/>
        </w:rPr>
        <w:t>)</w:t>
      </w:r>
    </w:p>
    <w:p w:rsidR="00F66E7C" w:rsidRPr="00F66E7C" w:rsidRDefault="00F66E7C" w:rsidP="000A29D3">
      <w:pPr>
        <w:widowControl w:val="0"/>
        <w:autoSpaceDE w:val="0"/>
        <w:autoSpaceDN w:val="0"/>
        <w:jc w:val="both"/>
        <w:rPr>
          <w:rFonts w:ascii="Times New Roman" w:eastAsia="Times New Roman" w:hAnsi="Times New Roman" w:cs="Times New Roman"/>
          <w:b/>
          <w:bCs/>
          <w:sz w:val="24"/>
          <w:szCs w:val="24"/>
          <w:lang w:val="en-GB"/>
        </w:rPr>
      </w:pPr>
      <w:r w:rsidRPr="00F66E7C">
        <w:rPr>
          <w:rFonts w:ascii="Times New Roman" w:eastAsia="Times New Roman" w:hAnsi="Times New Roman" w:cs="Times New Roman"/>
          <w:b/>
          <w:bCs/>
          <w:sz w:val="24"/>
          <w:szCs w:val="24"/>
          <w:lang w:val="en-GB"/>
        </w:rPr>
        <w:lastRenderedPageBreak/>
        <w:t>CONCLUSION AND DISCUSSION</w:t>
      </w:r>
    </w:p>
    <w:p w:rsidR="00F66E7C" w:rsidRPr="00F66E7C" w:rsidRDefault="00F66E7C" w:rsidP="000A29D3">
      <w:pPr>
        <w:widowControl w:val="0"/>
        <w:autoSpaceDE w:val="0"/>
        <w:autoSpaceDN w:val="0"/>
        <w:spacing w:before="156"/>
        <w:jc w:val="both"/>
        <w:rPr>
          <w:rFonts w:ascii="Times New Roman" w:eastAsia="Times New Roman" w:hAnsi="Times New Roman" w:cs="Times New Roman"/>
          <w:sz w:val="24"/>
          <w:szCs w:val="24"/>
          <w:lang w:val="en-GB"/>
        </w:rPr>
      </w:pPr>
      <w:r w:rsidRPr="00F66E7C">
        <w:rPr>
          <w:rFonts w:ascii="Times New Roman" w:eastAsia="Times New Roman" w:hAnsi="Times New Roman" w:cs="Times New Roman"/>
          <w:sz w:val="24"/>
          <w:szCs w:val="24"/>
          <w:lang w:val="en-GB"/>
        </w:rPr>
        <w:t>It is recommended to begin the conclusion section on a new page.</w:t>
      </w:r>
    </w:p>
    <w:p w:rsidR="00F66E7C" w:rsidRPr="00F66E7C" w:rsidRDefault="00F66E7C" w:rsidP="000A29D3">
      <w:pPr>
        <w:widowControl w:val="0"/>
        <w:autoSpaceDE w:val="0"/>
        <w:autoSpaceDN w:val="0"/>
        <w:spacing w:before="156"/>
        <w:jc w:val="both"/>
        <w:rPr>
          <w:rFonts w:ascii="Times New Roman" w:eastAsia="Times New Roman" w:hAnsi="Times New Roman" w:cs="Times New Roman"/>
          <w:sz w:val="24"/>
          <w:szCs w:val="24"/>
          <w:lang w:val="en-GB"/>
        </w:rPr>
      </w:pPr>
      <w:r w:rsidRPr="00F66E7C">
        <w:rPr>
          <w:rFonts w:ascii="Times New Roman" w:eastAsia="Times New Roman" w:hAnsi="Times New Roman" w:cs="Times New Roman"/>
          <w:sz w:val="24"/>
          <w:szCs w:val="24"/>
          <w:lang w:val="en-GB"/>
        </w:rPr>
        <w:t>When writing the conclusion, it is important to avoid using quotations. Instead, it is recommended to        discuss the findings of the study and provide any relevant suggestions or guidance.</w:t>
      </w:r>
    </w:p>
    <w:p w:rsidR="004648BE" w:rsidRDefault="004648BE"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4E4748" w:rsidRDefault="004E4748" w:rsidP="00C33BB8">
      <w:pPr>
        <w:widowControl w:val="0"/>
        <w:autoSpaceDE w:val="0"/>
        <w:autoSpaceDN w:val="0"/>
        <w:spacing w:before="1"/>
        <w:ind w:left="172"/>
        <w:rPr>
          <w:rFonts w:ascii="Times New Roman" w:eastAsia="Times New Roman" w:hAnsi="Times New Roman" w:cs="Times New Roman"/>
          <w:b/>
          <w:sz w:val="24"/>
          <w:szCs w:val="24"/>
        </w:rPr>
      </w:pPr>
    </w:p>
    <w:p w:rsidR="00F66E7C" w:rsidRPr="00F66E7C" w:rsidRDefault="00F66E7C" w:rsidP="000A29D3">
      <w:pPr>
        <w:widowControl w:val="0"/>
        <w:autoSpaceDE w:val="0"/>
        <w:autoSpaceDN w:val="0"/>
        <w:jc w:val="both"/>
        <w:outlineLvl w:val="0"/>
        <w:rPr>
          <w:rFonts w:ascii="Times New Roman" w:eastAsia="Times New Roman" w:hAnsi="Times New Roman" w:cs="Times New Roman"/>
          <w:b/>
          <w:bCs/>
          <w:sz w:val="24"/>
          <w:szCs w:val="24"/>
          <w:lang w:val="en-GB"/>
        </w:rPr>
      </w:pPr>
      <w:r w:rsidRPr="00F66E7C">
        <w:rPr>
          <w:rFonts w:ascii="Times New Roman" w:eastAsia="Times New Roman" w:hAnsi="Times New Roman" w:cs="Times New Roman"/>
          <w:b/>
          <w:bCs/>
          <w:sz w:val="24"/>
          <w:szCs w:val="24"/>
          <w:lang w:val="en-GB"/>
        </w:rPr>
        <w:lastRenderedPageBreak/>
        <w:t>BIBLIOGRAPHY</w:t>
      </w:r>
    </w:p>
    <w:p w:rsidR="00F66E7C" w:rsidRPr="00F66E7C" w:rsidRDefault="00F66E7C" w:rsidP="000A29D3">
      <w:pPr>
        <w:widowControl w:val="0"/>
        <w:autoSpaceDE w:val="0"/>
        <w:autoSpaceDN w:val="0"/>
        <w:spacing w:before="156"/>
        <w:jc w:val="both"/>
        <w:rPr>
          <w:rFonts w:ascii="Times New Roman" w:eastAsia="Times New Roman" w:hAnsi="Times New Roman" w:cs="Times New Roman"/>
          <w:sz w:val="24"/>
          <w:szCs w:val="24"/>
          <w:lang w:val="en-GB"/>
        </w:rPr>
      </w:pPr>
      <w:r w:rsidRPr="00F66E7C">
        <w:rPr>
          <w:rFonts w:ascii="Times New Roman" w:eastAsia="Times New Roman" w:hAnsi="Times New Roman" w:cs="Times New Roman"/>
          <w:sz w:val="24"/>
          <w:szCs w:val="24"/>
          <w:lang w:val="en-GB"/>
        </w:rPr>
        <w:t xml:space="preserve">The bibliography should start on a separate page. The bibliography should be created according to the rules of </w:t>
      </w:r>
      <w:r w:rsidRPr="00F66E7C">
        <w:rPr>
          <w:rFonts w:ascii="Times New Roman" w:eastAsia="Times New Roman" w:hAnsi="Times New Roman" w:cs="Times New Roman"/>
          <w:b/>
          <w:sz w:val="24"/>
          <w:szCs w:val="24"/>
          <w:lang w:val="en-GB"/>
        </w:rPr>
        <w:t>“</w:t>
      </w:r>
      <w:proofErr w:type="spellStart"/>
      <w:r w:rsidRPr="00F66E7C">
        <w:rPr>
          <w:rFonts w:ascii="Times New Roman" w:eastAsia="Times New Roman" w:hAnsi="Times New Roman" w:cs="Times New Roman"/>
          <w:b/>
          <w:sz w:val="24"/>
          <w:szCs w:val="24"/>
          <w:lang w:val="en-GB"/>
        </w:rPr>
        <w:t>Apa</w:t>
      </w:r>
      <w:proofErr w:type="spellEnd"/>
      <w:r w:rsidRPr="00F66E7C">
        <w:rPr>
          <w:rFonts w:ascii="Times New Roman" w:eastAsia="Times New Roman" w:hAnsi="Times New Roman" w:cs="Times New Roman"/>
          <w:b/>
          <w:sz w:val="24"/>
          <w:szCs w:val="24"/>
          <w:lang w:val="en-GB"/>
        </w:rPr>
        <w:t xml:space="preserve"> 6”.</w:t>
      </w:r>
    </w:p>
    <w:p w:rsidR="00F66E7C" w:rsidRPr="00F66E7C" w:rsidRDefault="00F66E7C" w:rsidP="00166AD5">
      <w:pPr>
        <w:widowControl w:val="0"/>
        <w:numPr>
          <w:ilvl w:val="0"/>
          <w:numId w:val="2"/>
        </w:numPr>
        <w:tabs>
          <w:tab w:val="left" w:pos="893"/>
        </w:tabs>
        <w:autoSpaceDE w:val="0"/>
        <w:autoSpaceDN w:val="0"/>
        <w:spacing w:before="161" w:after="0"/>
        <w:ind w:right="105"/>
        <w:jc w:val="both"/>
        <w:rPr>
          <w:rFonts w:ascii="Times New Roman" w:eastAsia="Times New Roman" w:hAnsi="Times New Roman" w:cs="Times New Roman"/>
          <w:sz w:val="24"/>
          <w:szCs w:val="24"/>
          <w:lang w:val="en-GB"/>
        </w:rPr>
      </w:pPr>
      <w:r w:rsidRPr="00F66E7C">
        <w:rPr>
          <w:rFonts w:ascii="Times New Roman" w:eastAsia="Times New Roman" w:hAnsi="Times New Roman" w:cs="Times New Roman"/>
          <w:sz w:val="24"/>
          <w:szCs w:val="24"/>
          <w:lang w:val="en-GB"/>
        </w:rPr>
        <w:t xml:space="preserve">In-text reference should be in the form of surname, publication year, page number </w:t>
      </w:r>
      <w:r w:rsidRPr="00F66E7C">
        <w:rPr>
          <w:rFonts w:ascii="Times New Roman" w:eastAsia="Times New Roman" w:hAnsi="Times New Roman" w:cs="Times New Roman"/>
          <w:color w:val="4F81BD" w:themeColor="accent1"/>
          <w:sz w:val="24"/>
          <w:szCs w:val="24"/>
          <w:lang w:val="en-GB"/>
        </w:rPr>
        <w:t>(Öztürk, 2016:35)</w:t>
      </w:r>
      <w:r w:rsidRPr="00F66E7C">
        <w:rPr>
          <w:rFonts w:ascii="Times New Roman" w:eastAsia="Times New Roman" w:hAnsi="Times New Roman" w:cs="Times New Roman"/>
          <w:sz w:val="24"/>
          <w:szCs w:val="24"/>
          <w:lang w:val="en-GB"/>
        </w:rPr>
        <w:t>. The source person can be given in the text as surname and the date of the interview (Kaya, 2023).</w:t>
      </w:r>
    </w:p>
    <w:p w:rsidR="00F66E7C" w:rsidRPr="00F66E7C" w:rsidRDefault="00F66E7C" w:rsidP="00166AD5">
      <w:pPr>
        <w:widowControl w:val="0"/>
        <w:autoSpaceDE w:val="0"/>
        <w:autoSpaceDN w:val="0"/>
        <w:spacing w:before="8"/>
        <w:ind w:left="892" w:right="110"/>
        <w:jc w:val="both"/>
        <w:rPr>
          <w:rFonts w:ascii="Times New Roman" w:eastAsia="Times New Roman" w:hAnsi="Times New Roman" w:cs="Times New Roman"/>
          <w:sz w:val="24"/>
          <w:szCs w:val="24"/>
          <w:lang w:val="en-GB"/>
        </w:rPr>
      </w:pPr>
      <w:r w:rsidRPr="00F66E7C">
        <w:rPr>
          <w:rFonts w:ascii="Times New Roman" w:eastAsia="Times New Roman" w:hAnsi="Times New Roman" w:cs="Times New Roman"/>
          <w:sz w:val="24"/>
          <w:szCs w:val="24"/>
          <w:lang w:val="en-GB"/>
        </w:rPr>
        <w:t>In the bibliography, information as to the source person and interview, can be given in the form of name-surname, profession, age, place of residence.</w:t>
      </w:r>
    </w:p>
    <w:p w:rsidR="00F66E7C" w:rsidRPr="00F66E7C" w:rsidRDefault="00F66E7C" w:rsidP="00166AD5">
      <w:pPr>
        <w:widowControl w:val="0"/>
        <w:numPr>
          <w:ilvl w:val="0"/>
          <w:numId w:val="2"/>
        </w:numPr>
        <w:tabs>
          <w:tab w:val="left" w:pos="893"/>
        </w:tabs>
        <w:autoSpaceDE w:val="0"/>
        <w:autoSpaceDN w:val="0"/>
        <w:spacing w:after="0"/>
        <w:ind w:right="-11"/>
        <w:jc w:val="both"/>
        <w:rPr>
          <w:rFonts w:ascii="Times New Roman" w:eastAsia="Times New Roman" w:hAnsi="Times New Roman" w:cs="Times New Roman"/>
          <w:sz w:val="24"/>
          <w:szCs w:val="24"/>
          <w:lang w:val="en-GB"/>
        </w:rPr>
      </w:pPr>
      <w:r w:rsidRPr="00F66E7C">
        <w:rPr>
          <w:rFonts w:ascii="Times New Roman" w:eastAsia="Times New Roman" w:hAnsi="Times New Roman" w:cs="Times New Roman"/>
          <w:sz w:val="24"/>
          <w:szCs w:val="24"/>
          <w:lang w:val="en-GB"/>
        </w:rPr>
        <w:t>Quotations longer than 4 lines are given as long quotations in the text.</w:t>
      </w:r>
      <w:r w:rsidRPr="00F66E7C">
        <w:rPr>
          <w:rFonts w:ascii="Times New Roman" w:eastAsia="Times New Roman" w:hAnsi="Times New Roman" w:cs="Times New Roman"/>
          <w:color w:val="4471C4"/>
          <w:sz w:val="24"/>
          <w:szCs w:val="24"/>
          <w:lang w:val="en-GB"/>
        </w:rPr>
        <w:t xml:space="preserve"> They should be written 1 cm inside, 11-point size and italic.</w:t>
      </w:r>
    </w:p>
    <w:p w:rsidR="00F66E7C" w:rsidRPr="00F66E7C" w:rsidRDefault="00F66E7C" w:rsidP="00166AD5">
      <w:pPr>
        <w:widowControl w:val="0"/>
        <w:tabs>
          <w:tab w:val="left" w:pos="893"/>
        </w:tabs>
        <w:autoSpaceDE w:val="0"/>
        <w:autoSpaceDN w:val="0"/>
        <w:ind w:left="892" w:right="3363"/>
        <w:jc w:val="both"/>
        <w:rPr>
          <w:rFonts w:ascii="Times New Roman" w:eastAsia="Times New Roman" w:hAnsi="Times New Roman" w:cs="Times New Roman"/>
          <w:sz w:val="24"/>
          <w:szCs w:val="24"/>
          <w:lang w:val="en-GB"/>
        </w:rPr>
      </w:pPr>
    </w:p>
    <w:p w:rsidR="00F66E7C" w:rsidRPr="00F66E7C" w:rsidRDefault="00F66E7C" w:rsidP="00166AD5">
      <w:pPr>
        <w:widowControl w:val="0"/>
        <w:autoSpaceDE w:val="0"/>
        <w:autoSpaceDN w:val="0"/>
        <w:ind w:left="1305" w:right="104"/>
        <w:jc w:val="both"/>
        <w:rPr>
          <w:rFonts w:ascii="Times New Roman" w:eastAsia="Times New Roman" w:hAnsi="Times New Roman" w:cs="Times New Roman"/>
          <w:i/>
          <w:sz w:val="24"/>
          <w:szCs w:val="24"/>
          <w:lang w:val="en-GB"/>
        </w:rPr>
      </w:pPr>
      <w:r w:rsidRPr="00F66E7C">
        <w:rPr>
          <w:rFonts w:ascii="Times New Roman" w:eastAsia="Times New Roman" w:hAnsi="Times New Roman" w:cs="Times New Roman"/>
          <w:i/>
          <w:sz w:val="24"/>
          <w:szCs w:val="24"/>
          <w:lang w:val="en-GB"/>
        </w:rPr>
        <w:t xml:space="preserve">As a result of the information obtained, it has become important to determine the arrival time of the Young Master in the village in order to determine the start date of the local pottery. For this reason, a field study was conducted in </w:t>
      </w:r>
      <w:proofErr w:type="spellStart"/>
      <w:r w:rsidRPr="00F66E7C">
        <w:rPr>
          <w:rFonts w:ascii="Times New Roman" w:eastAsia="Times New Roman" w:hAnsi="Times New Roman" w:cs="Times New Roman"/>
          <w:i/>
          <w:sz w:val="24"/>
          <w:szCs w:val="24"/>
          <w:lang w:val="en-GB"/>
        </w:rPr>
        <w:t>Borcka</w:t>
      </w:r>
      <w:proofErr w:type="spellEnd"/>
      <w:r w:rsidRPr="00F66E7C">
        <w:rPr>
          <w:rFonts w:ascii="Times New Roman" w:eastAsia="Times New Roman" w:hAnsi="Times New Roman" w:cs="Times New Roman"/>
          <w:i/>
          <w:sz w:val="24"/>
          <w:szCs w:val="24"/>
          <w:lang w:val="en-GB"/>
        </w:rPr>
        <w:t xml:space="preserve"> between 22-23 September 2018 and 19-21 October 2018, with the thought that the clarification of the Young Master's situation would shed light on the pottery history of </w:t>
      </w:r>
      <w:proofErr w:type="spellStart"/>
      <w:r w:rsidRPr="00F66E7C">
        <w:rPr>
          <w:rFonts w:ascii="Times New Roman" w:eastAsia="Times New Roman" w:hAnsi="Times New Roman" w:cs="Times New Roman"/>
          <w:i/>
          <w:sz w:val="24"/>
          <w:szCs w:val="24"/>
          <w:lang w:val="en-GB"/>
        </w:rPr>
        <w:t>Şavşat-Küplüce</w:t>
      </w:r>
      <w:proofErr w:type="spellEnd"/>
      <w:r w:rsidRPr="00F66E7C">
        <w:rPr>
          <w:rFonts w:ascii="Times New Roman" w:eastAsia="Times New Roman" w:hAnsi="Times New Roman" w:cs="Times New Roman"/>
          <w:i/>
          <w:sz w:val="24"/>
          <w:szCs w:val="24"/>
          <w:lang w:val="en-GB"/>
        </w:rPr>
        <w:t xml:space="preserve"> Village. In the study, researches on both traditional </w:t>
      </w:r>
      <w:proofErr w:type="spellStart"/>
      <w:r w:rsidRPr="00F66E7C">
        <w:rPr>
          <w:rFonts w:ascii="Times New Roman" w:eastAsia="Times New Roman" w:hAnsi="Times New Roman" w:cs="Times New Roman"/>
          <w:i/>
          <w:sz w:val="24"/>
          <w:szCs w:val="24"/>
          <w:lang w:val="en-GB"/>
        </w:rPr>
        <w:t>Borcka</w:t>
      </w:r>
      <w:proofErr w:type="spellEnd"/>
      <w:r w:rsidRPr="00F66E7C">
        <w:rPr>
          <w:rFonts w:ascii="Times New Roman" w:eastAsia="Times New Roman" w:hAnsi="Times New Roman" w:cs="Times New Roman"/>
          <w:i/>
          <w:sz w:val="24"/>
          <w:szCs w:val="24"/>
          <w:lang w:val="en-GB"/>
        </w:rPr>
        <w:t xml:space="preserve"> pottery and the Young Master were conducted (Öztürk,2019:280).</w:t>
      </w:r>
    </w:p>
    <w:p w:rsidR="00F66E7C" w:rsidRPr="00F66E7C" w:rsidRDefault="00F66E7C" w:rsidP="00166AD5">
      <w:pPr>
        <w:widowControl w:val="0"/>
        <w:autoSpaceDE w:val="0"/>
        <w:autoSpaceDN w:val="0"/>
        <w:spacing w:before="6"/>
        <w:jc w:val="both"/>
        <w:rPr>
          <w:rFonts w:ascii="Times New Roman" w:eastAsia="Times New Roman" w:hAnsi="Times New Roman" w:cs="Times New Roman"/>
          <w:i/>
          <w:sz w:val="24"/>
          <w:szCs w:val="24"/>
          <w:lang w:val="en-GB"/>
        </w:rPr>
      </w:pPr>
    </w:p>
    <w:p w:rsidR="00F66E7C" w:rsidRPr="00F66E7C" w:rsidRDefault="00F66E7C" w:rsidP="000A29D3">
      <w:pPr>
        <w:widowControl w:val="0"/>
        <w:autoSpaceDE w:val="0"/>
        <w:autoSpaceDN w:val="0"/>
        <w:jc w:val="both"/>
        <w:outlineLvl w:val="0"/>
        <w:rPr>
          <w:rFonts w:ascii="Times New Roman" w:eastAsia="Times New Roman" w:hAnsi="Times New Roman" w:cs="Times New Roman"/>
          <w:b/>
          <w:bCs/>
          <w:sz w:val="24"/>
          <w:szCs w:val="24"/>
          <w:lang w:val="en-GB"/>
        </w:rPr>
      </w:pPr>
      <w:r w:rsidRPr="00F66E7C">
        <w:rPr>
          <w:rFonts w:ascii="Times New Roman" w:eastAsia="Times New Roman" w:hAnsi="Times New Roman" w:cs="Times New Roman"/>
          <w:b/>
          <w:bCs/>
          <w:sz w:val="24"/>
          <w:szCs w:val="24"/>
          <w:lang w:val="en-GB"/>
        </w:rPr>
        <w:t>ONLINE RESOURCES</w:t>
      </w:r>
    </w:p>
    <w:p w:rsidR="00F66E7C" w:rsidRPr="00F66E7C" w:rsidRDefault="00CF45DC" w:rsidP="00166AD5">
      <w:pPr>
        <w:jc w:val="both"/>
        <w:rPr>
          <w:sz w:val="24"/>
          <w:szCs w:val="24"/>
          <w:lang w:val="en-GB"/>
        </w:rPr>
      </w:pPr>
      <w:hyperlink r:id="rId9">
        <w:r w:rsidR="00F66E7C" w:rsidRPr="00F66E7C">
          <w:rPr>
            <w:rFonts w:ascii="Times New Roman" w:eastAsia="Times New Roman" w:hAnsi="Times New Roman" w:cs="Times New Roman"/>
            <w:color w:val="0462C1"/>
            <w:sz w:val="24"/>
            <w:szCs w:val="24"/>
            <w:u w:val="single" w:color="0462C1"/>
            <w:lang w:val="en-GB"/>
          </w:rPr>
          <w:t>https://www.ardahan.edu.tr/tum-haber-duyuru.aspx?type=0</w:t>
        </w:r>
      </w:hyperlink>
    </w:p>
    <w:p w:rsidR="004E4748" w:rsidRDefault="004E4748" w:rsidP="00166AD5">
      <w:pPr>
        <w:widowControl w:val="0"/>
        <w:autoSpaceDE w:val="0"/>
        <w:autoSpaceDN w:val="0"/>
        <w:spacing w:before="1"/>
        <w:ind w:left="172"/>
        <w:jc w:val="both"/>
        <w:rPr>
          <w:rFonts w:ascii="Times New Roman" w:eastAsia="Times New Roman" w:hAnsi="Times New Roman" w:cs="Times New Roman"/>
          <w:b/>
          <w:sz w:val="24"/>
          <w:szCs w:val="24"/>
        </w:rPr>
      </w:pPr>
    </w:p>
    <w:p w:rsidR="004E4748" w:rsidRDefault="004E4748" w:rsidP="00166AD5">
      <w:pPr>
        <w:widowControl w:val="0"/>
        <w:autoSpaceDE w:val="0"/>
        <w:autoSpaceDN w:val="0"/>
        <w:spacing w:before="1"/>
        <w:ind w:left="172"/>
        <w:jc w:val="both"/>
        <w:rPr>
          <w:rFonts w:ascii="Times New Roman" w:eastAsia="Times New Roman" w:hAnsi="Times New Roman" w:cs="Times New Roman"/>
          <w:b/>
          <w:sz w:val="24"/>
          <w:szCs w:val="24"/>
        </w:rPr>
      </w:pPr>
    </w:p>
    <w:p w:rsidR="00F66E7C" w:rsidRDefault="00F66E7C" w:rsidP="00C33BB8">
      <w:pPr>
        <w:widowControl w:val="0"/>
        <w:autoSpaceDE w:val="0"/>
        <w:autoSpaceDN w:val="0"/>
        <w:spacing w:before="1"/>
        <w:ind w:left="172"/>
        <w:rPr>
          <w:rFonts w:ascii="Times New Roman" w:eastAsia="Times New Roman" w:hAnsi="Times New Roman" w:cs="Times New Roman"/>
          <w:b/>
          <w:sz w:val="24"/>
          <w:szCs w:val="24"/>
        </w:rPr>
      </w:pPr>
    </w:p>
    <w:p w:rsidR="00F66E7C" w:rsidRDefault="00F66E7C" w:rsidP="00C33BB8">
      <w:pPr>
        <w:widowControl w:val="0"/>
        <w:autoSpaceDE w:val="0"/>
        <w:autoSpaceDN w:val="0"/>
        <w:spacing w:before="1"/>
        <w:ind w:left="172"/>
        <w:rPr>
          <w:rFonts w:ascii="Times New Roman" w:eastAsia="Times New Roman" w:hAnsi="Times New Roman" w:cs="Times New Roman"/>
          <w:b/>
          <w:sz w:val="24"/>
          <w:szCs w:val="24"/>
        </w:rPr>
      </w:pPr>
    </w:p>
    <w:p w:rsidR="00F66E7C" w:rsidRDefault="00F66E7C" w:rsidP="00C33BB8">
      <w:pPr>
        <w:widowControl w:val="0"/>
        <w:autoSpaceDE w:val="0"/>
        <w:autoSpaceDN w:val="0"/>
        <w:spacing w:before="1"/>
        <w:ind w:left="172"/>
        <w:rPr>
          <w:rFonts w:ascii="Times New Roman" w:eastAsia="Times New Roman" w:hAnsi="Times New Roman" w:cs="Times New Roman"/>
          <w:b/>
          <w:sz w:val="24"/>
          <w:szCs w:val="24"/>
        </w:rPr>
      </w:pPr>
    </w:p>
    <w:p w:rsidR="00F66E7C" w:rsidRDefault="00F66E7C" w:rsidP="00C33BB8">
      <w:pPr>
        <w:widowControl w:val="0"/>
        <w:autoSpaceDE w:val="0"/>
        <w:autoSpaceDN w:val="0"/>
        <w:spacing w:before="1"/>
        <w:ind w:left="172"/>
        <w:rPr>
          <w:rFonts w:ascii="Times New Roman" w:eastAsia="Times New Roman" w:hAnsi="Times New Roman" w:cs="Times New Roman"/>
          <w:b/>
          <w:sz w:val="24"/>
          <w:szCs w:val="24"/>
        </w:rPr>
      </w:pPr>
    </w:p>
    <w:p w:rsidR="00F66E7C" w:rsidRDefault="00F66E7C" w:rsidP="00C33BB8">
      <w:pPr>
        <w:widowControl w:val="0"/>
        <w:autoSpaceDE w:val="0"/>
        <w:autoSpaceDN w:val="0"/>
        <w:spacing w:before="1"/>
        <w:ind w:left="172"/>
        <w:rPr>
          <w:rFonts w:ascii="Times New Roman" w:eastAsia="Times New Roman" w:hAnsi="Times New Roman" w:cs="Times New Roman"/>
          <w:b/>
          <w:sz w:val="24"/>
          <w:szCs w:val="24"/>
        </w:rPr>
      </w:pPr>
    </w:p>
    <w:p w:rsidR="00F66E7C" w:rsidRDefault="00F66E7C" w:rsidP="00C33BB8">
      <w:pPr>
        <w:widowControl w:val="0"/>
        <w:autoSpaceDE w:val="0"/>
        <w:autoSpaceDN w:val="0"/>
        <w:spacing w:before="1"/>
        <w:ind w:left="172"/>
        <w:rPr>
          <w:rFonts w:ascii="Times New Roman" w:eastAsia="Times New Roman" w:hAnsi="Times New Roman" w:cs="Times New Roman"/>
          <w:b/>
          <w:sz w:val="24"/>
          <w:szCs w:val="24"/>
        </w:rPr>
      </w:pPr>
    </w:p>
    <w:p w:rsidR="00F66E7C" w:rsidRDefault="00F66E7C" w:rsidP="00C33BB8">
      <w:pPr>
        <w:widowControl w:val="0"/>
        <w:autoSpaceDE w:val="0"/>
        <w:autoSpaceDN w:val="0"/>
        <w:spacing w:before="1"/>
        <w:ind w:left="172"/>
        <w:rPr>
          <w:rFonts w:ascii="Times New Roman" w:eastAsia="Times New Roman" w:hAnsi="Times New Roman" w:cs="Times New Roman"/>
          <w:b/>
          <w:sz w:val="24"/>
          <w:szCs w:val="24"/>
        </w:rPr>
      </w:pPr>
    </w:p>
    <w:p w:rsidR="00F66E7C" w:rsidRDefault="00F66E7C" w:rsidP="00C33BB8">
      <w:pPr>
        <w:widowControl w:val="0"/>
        <w:autoSpaceDE w:val="0"/>
        <w:autoSpaceDN w:val="0"/>
        <w:spacing w:before="1"/>
        <w:ind w:left="172"/>
        <w:rPr>
          <w:rFonts w:ascii="Times New Roman" w:eastAsia="Times New Roman" w:hAnsi="Times New Roman" w:cs="Times New Roman"/>
          <w:b/>
          <w:sz w:val="24"/>
          <w:szCs w:val="24"/>
        </w:rPr>
      </w:pPr>
    </w:p>
    <w:p w:rsidR="00F66E7C" w:rsidRDefault="00F66E7C" w:rsidP="00C33BB8">
      <w:pPr>
        <w:widowControl w:val="0"/>
        <w:autoSpaceDE w:val="0"/>
        <w:autoSpaceDN w:val="0"/>
        <w:spacing w:before="1"/>
        <w:ind w:left="172"/>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Default="00F66E7C" w:rsidP="000A29D3">
      <w:pPr>
        <w:widowControl w:val="0"/>
        <w:autoSpaceDE w:val="0"/>
        <w:autoSpaceDN w:val="0"/>
        <w:spacing w:before="1"/>
        <w:rPr>
          <w:rFonts w:ascii="Times New Roman" w:eastAsia="Times New Roman" w:hAnsi="Times New Roman" w:cs="Times New Roman"/>
          <w:b/>
          <w:sz w:val="24"/>
          <w:szCs w:val="24"/>
        </w:rPr>
      </w:pPr>
    </w:p>
    <w:p w:rsidR="00F66E7C" w:rsidRPr="00F149A0" w:rsidRDefault="00F66E7C" w:rsidP="000A29D3">
      <w:pPr>
        <w:widowControl w:val="0"/>
        <w:autoSpaceDE w:val="0"/>
        <w:autoSpaceDN w:val="0"/>
        <w:spacing w:before="1"/>
        <w:rPr>
          <w:rFonts w:ascii="Times New Roman" w:eastAsia="Times New Roman" w:hAnsi="Times New Roman" w:cs="Times New Roman"/>
          <w:b/>
          <w:sz w:val="24"/>
          <w:szCs w:val="24"/>
        </w:rPr>
      </w:pPr>
    </w:p>
    <w:sectPr w:rsidR="00F66E7C" w:rsidRPr="00F149A0" w:rsidSect="00044A9B">
      <w:headerReference w:type="default" r:id="rId10"/>
      <w:footerReference w:type="default" r:id="rId11"/>
      <w:pgSz w:w="11906" w:h="16838"/>
      <w:pgMar w:top="1701"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5DC" w:rsidRDefault="00CF45DC" w:rsidP="00670171">
      <w:pPr>
        <w:spacing w:after="0" w:line="240" w:lineRule="auto"/>
      </w:pPr>
      <w:r>
        <w:separator/>
      </w:r>
    </w:p>
  </w:endnote>
  <w:endnote w:type="continuationSeparator" w:id="0">
    <w:p w:rsidR="00CF45DC" w:rsidRDefault="00CF45DC" w:rsidP="0067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Yu Mincho Demibold">
    <w:panose1 w:val="02020600000000000000"/>
    <w:charset w:val="80"/>
    <w:family w:val="roman"/>
    <w:pitch w:val="variable"/>
    <w:sig w:usb0="800002E7" w:usb1="2AC7FCF0"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633073"/>
      <w:docPartObj>
        <w:docPartGallery w:val="Page Numbers (Bottom of Page)"/>
        <w:docPartUnique/>
      </w:docPartObj>
    </w:sdtPr>
    <w:sdtEndPr/>
    <w:sdtContent>
      <w:p w:rsidR="004E4748" w:rsidRDefault="004E4748">
        <w:pPr>
          <w:pStyle w:val="AltBilgi"/>
          <w:jc w:val="right"/>
        </w:pPr>
        <w:r>
          <w:fldChar w:fldCharType="begin"/>
        </w:r>
        <w:r>
          <w:instrText>PAGE   \* MERGEFORMAT</w:instrText>
        </w:r>
        <w:r>
          <w:fldChar w:fldCharType="separate"/>
        </w:r>
        <w:r w:rsidR="000A29D3">
          <w:rPr>
            <w:noProof/>
          </w:rPr>
          <w:t>4</w:t>
        </w:r>
        <w:r>
          <w:fldChar w:fldCharType="end"/>
        </w:r>
      </w:p>
    </w:sdtContent>
  </w:sdt>
  <w:p w:rsidR="004E4748" w:rsidRDefault="004E474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5DC" w:rsidRDefault="00CF45DC" w:rsidP="00670171">
      <w:pPr>
        <w:spacing w:after="0" w:line="240" w:lineRule="auto"/>
      </w:pPr>
      <w:r>
        <w:separator/>
      </w:r>
    </w:p>
  </w:footnote>
  <w:footnote w:type="continuationSeparator" w:id="0">
    <w:p w:rsidR="00CF45DC" w:rsidRDefault="00CF45DC" w:rsidP="00670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F26" w:rsidRPr="007B4F26" w:rsidRDefault="007B4F26" w:rsidP="007B4F26">
    <w:pPr>
      <w:pBdr>
        <w:bottom w:val="single" w:sz="4" w:space="4" w:color="4F81BD" w:themeColor="accent1"/>
      </w:pBdr>
      <w:spacing w:before="200" w:after="0"/>
      <w:ind w:left="936" w:right="936"/>
      <w:jc w:val="center"/>
      <w:rPr>
        <w:rFonts w:ascii="Times New Roman" w:hAnsi="Times New Roman" w:cs="Times New Roman"/>
        <w:b/>
        <w:bCs/>
        <w:iCs/>
        <w:color w:val="1F497D" w:themeColor="text2"/>
      </w:rPr>
    </w:pPr>
    <w:r w:rsidRPr="007B4F26">
      <w:rPr>
        <w:rFonts w:ascii="Times New Roman" w:hAnsi="Times New Roman" w:cs="Times New Roman"/>
        <w:b/>
        <w:bCs/>
        <w:iCs/>
        <w:color w:val="1F497D" w:themeColor="text2"/>
      </w:rPr>
      <w:t xml:space="preserve">I. Uluslararası Ardahan Anadolu Seramikleri Sempozyumu-TÜRKİYE     </w:t>
    </w:r>
  </w:p>
  <w:p w:rsidR="007B4F26" w:rsidRPr="007B4F26" w:rsidRDefault="007B4F26" w:rsidP="007B4F26">
    <w:pPr>
      <w:spacing w:after="0"/>
      <w:jc w:val="center"/>
      <w:rPr>
        <w:rFonts w:ascii="Times New Roman" w:eastAsia="Yu Mincho Demibold" w:hAnsi="Times New Roman" w:cs="Times New Roman"/>
        <w:b/>
        <w:color w:val="1F497D" w:themeColor="text2"/>
        <w:u w:val="single"/>
      </w:rPr>
    </w:pPr>
    <w:r w:rsidRPr="007B4F26">
      <w:rPr>
        <w:rFonts w:ascii="Times New Roman" w:eastAsia="Yu Mincho Demibold" w:hAnsi="Times New Roman" w:cs="Times New Roman"/>
        <w:b/>
        <w:color w:val="1F497D" w:themeColor="text2"/>
      </w:rPr>
      <w:t>1</w:t>
    </w:r>
    <w:r w:rsidRPr="007B4F26">
      <w:rPr>
        <w:rFonts w:ascii="Times New Roman" w:eastAsia="Yu Mincho Demibold" w:hAnsi="Times New Roman" w:cs="Times New Roman"/>
        <w:b/>
        <w:color w:val="1F497D" w:themeColor="text2"/>
        <w:vertAlign w:val="superscript"/>
      </w:rPr>
      <w:t>st</w:t>
    </w:r>
    <w:r w:rsidRPr="007B4F26">
      <w:rPr>
        <w:rFonts w:ascii="Times New Roman" w:eastAsia="Yu Mincho Demibold" w:hAnsi="Times New Roman" w:cs="Times New Roman"/>
        <w:b/>
        <w:color w:val="1F497D" w:themeColor="text2"/>
      </w:rPr>
      <w:t xml:space="preserve"> International Ardahan </w:t>
    </w:r>
    <w:proofErr w:type="spellStart"/>
    <w:r w:rsidRPr="007B4F26">
      <w:rPr>
        <w:rFonts w:ascii="Times New Roman" w:eastAsia="Yu Mincho Demibold" w:hAnsi="Times New Roman" w:cs="Times New Roman"/>
        <w:b/>
        <w:color w:val="1F497D" w:themeColor="text2"/>
      </w:rPr>
      <w:t>Anatolian</w:t>
    </w:r>
    <w:proofErr w:type="spellEnd"/>
    <w:r w:rsidRPr="007B4F26">
      <w:rPr>
        <w:rFonts w:ascii="Times New Roman" w:eastAsia="Yu Mincho Demibold" w:hAnsi="Times New Roman" w:cs="Times New Roman"/>
        <w:b/>
        <w:color w:val="1F497D" w:themeColor="text2"/>
      </w:rPr>
      <w:t xml:space="preserve"> </w:t>
    </w:r>
    <w:proofErr w:type="spellStart"/>
    <w:r w:rsidRPr="007B4F26">
      <w:rPr>
        <w:rFonts w:ascii="Times New Roman" w:eastAsia="Yu Mincho Demibold" w:hAnsi="Times New Roman" w:cs="Times New Roman"/>
        <w:b/>
        <w:color w:val="1F497D" w:themeColor="text2"/>
      </w:rPr>
      <w:t>Ceramics</w:t>
    </w:r>
    <w:proofErr w:type="spellEnd"/>
    <w:r w:rsidRPr="007B4F26">
      <w:rPr>
        <w:rFonts w:ascii="Times New Roman" w:eastAsia="Yu Mincho Demibold" w:hAnsi="Times New Roman" w:cs="Times New Roman"/>
        <w:b/>
        <w:color w:val="1F497D" w:themeColor="text2"/>
      </w:rPr>
      <w:t xml:space="preserve"> </w:t>
    </w:r>
    <w:proofErr w:type="spellStart"/>
    <w:r w:rsidRPr="007B4F26">
      <w:rPr>
        <w:rFonts w:ascii="Times New Roman" w:eastAsia="Yu Mincho Demibold" w:hAnsi="Times New Roman" w:cs="Times New Roman"/>
        <w:b/>
        <w:color w:val="1F497D" w:themeColor="text2"/>
      </w:rPr>
      <w:t>Symposium</w:t>
    </w:r>
    <w:proofErr w:type="spellEnd"/>
    <w:r w:rsidRPr="007B4F26">
      <w:rPr>
        <w:rFonts w:ascii="Times New Roman" w:eastAsia="Yu Mincho Demibold" w:hAnsi="Times New Roman" w:cs="Times New Roman"/>
        <w:b/>
        <w:color w:val="1F497D" w:themeColor="text2"/>
      </w:rPr>
      <w:t xml:space="preserve"> </w:t>
    </w:r>
    <w:r w:rsidRPr="007B4F26">
      <w:rPr>
        <w:rFonts w:ascii="Times New Roman" w:hAnsi="Times New Roman" w:cs="Times New Roman"/>
        <w:b/>
        <w:color w:val="1F497D" w:themeColor="text2"/>
      </w:rPr>
      <w:t>-TÜRKİYE</w:t>
    </w:r>
  </w:p>
  <w:p w:rsidR="007B4F26" w:rsidRDefault="007B4F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85A55"/>
    <w:multiLevelType w:val="hybridMultilevel"/>
    <w:tmpl w:val="7CB47DA4"/>
    <w:lvl w:ilvl="0" w:tplc="93EC4B3A">
      <w:numFmt w:val="bullet"/>
      <w:lvlText w:val=""/>
      <w:lvlJc w:val="left"/>
      <w:pPr>
        <w:ind w:left="892" w:hanging="361"/>
      </w:pPr>
      <w:rPr>
        <w:rFonts w:ascii="Symbol" w:eastAsia="Symbol" w:hAnsi="Symbol" w:cs="Symbol" w:hint="default"/>
        <w:w w:val="100"/>
        <w:sz w:val="24"/>
        <w:szCs w:val="24"/>
        <w:lang w:val="tr-TR" w:eastAsia="en-US" w:bidi="ar-SA"/>
      </w:rPr>
    </w:lvl>
    <w:lvl w:ilvl="1" w:tplc="79D8B8A6">
      <w:numFmt w:val="bullet"/>
      <w:lvlText w:val="•"/>
      <w:lvlJc w:val="left"/>
      <w:pPr>
        <w:ind w:left="1858" w:hanging="361"/>
      </w:pPr>
      <w:rPr>
        <w:rFonts w:hint="default"/>
        <w:lang w:val="tr-TR" w:eastAsia="en-US" w:bidi="ar-SA"/>
      </w:rPr>
    </w:lvl>
    <w:lvl w:ilvl="2" w:tplc="6C848AD8">
      <w:numFmt w:val="bullet"/>
      <w:lvlText w:val="•"/>
      <w:lvlJc w:val="left"/>
      <w:pPr>
        <w:ind w:left="2817" w:hanging="361"/>
      </w:pPr>
      <w:rPr>
        <w:rFonts w:hint="default"/>
        <w:lang w:val="tr-TR" w:eastAsia="en-US" w:bidi="ar-SA"/>
      </w:rPr>
    </w:lvl>
    <w:lvl w:ilvl="3" w:tplc="0584DDF6">
      <w:numFmt w:val="bullet"/>
      <w:lvlText w:val="•"/>
      <w:lvlJc w:val="left"/>
      <w:pPr>
        <w:ind w:left="3775" w:hanging="361"/>
      </w:pPr>
      <w:rPr>
        <w:rFonts w:hint="default"/>
        <w:lang w:val="tr-TR" w:eastAsia="en-US" w:bidi="ar-SA"/>
      </w:rPr>
    </w:lvl>
    <w:lvl w:ilvl="4" w:tplc="B074E06C">
      <w:numFmt w:val="bullet"/>
      <w:lvlText w:val="•"/>
      <w:lvlJc w:val="left"/>
      <w:pPr>
        <w:ind w:left="4734" w:hanging="361"/>
      </w:pPr>
      <w:rPr>
        <w:rFonts w:hint="default"/>
        <w:lang w:val="tr-TR" w:eastAsia="en-US" w:bidi="ar-SA"/>
      </w:rPr>
    </w:lvl>
    <w:lvl w:ilvl="5" w:tplc="138AF500">
      <w:numFmt w:val="bullet"/>
      <w:lvlText w:val="•"/>
      <w:lvlJc w:val="left"/>
      <w:pPr>
        <w:ind w:left="5693" w:hanging="361"/>
      </w:pPr>
      <w:rPr>
        <w:rFonts w:hint="default"/>
        <w:lang w:val="tr-TR" w:eastAsia="en-US" w:bidi="ar-SA"/>
      </w:rPr>
    </w:lvl>
    <w:lvl w:ilvl="6" w:tplc="8A64A660">
      <w:numFmt w:val="bullet"/>
      <w:lvlText w:val="•"/>
      <w:lvlJc w:val="left"/>
      <w:pPr>
        <w:ind w:left="6651" w:hanging="361"/>
      </w:pPr>
      <w:rPr>
        <w:rFonts w:hint="default"/>
        <w:lang w:val="tr-TR" w:eastAsia="en-US" w:bidi="ar-SA"/>
      </w:rPr>
    </w:lvl>
    <w:lvl w:ilvl="7" w:tplc="3836E4AA">
      <w:numFmt w:val="bullet"/>
      <w:lvlText w:val="•"/>
      <w:lvlJc w:val="left"/>
      <w:pPr>
        <w:ind w:left="7610" w:hanging="361"/>
      </w:pPr>
      <w:rPr>
        <w:rFonts w:hint="default"/>
        <w:lang w:val="tr-TR" w:eastAsia="en-US" w:bidi="ar-SA"/>
      </w:rPr>
    </w:lvl>
    <w:lvl w:ilvl="8" w:tplc="CAA0FFAA">
      <w:numFmt w:val="bullet"/>
      <w:lvlText w:val="•"/>
      <w:lvlJc w:val="left"/>
      <w:pPr>
        <w:ind w:left="8569" w:hanging="361"/>
      </w:pPr>
      <w:rPr>
        <w:rFonts w:hint="default"/>
        <w:lang w:val="tr-TR" w:eastAsia="en-US" w:bidi="ar-SA"/>
      </w:rPr>
    </w:lvl>
  </w:abstractNum>
  <w:abstractNum w:abstractNumId="1" w15:restartNumberingAfterBreak="0">
    <w:nsid w:val="61720E14"/>
    <w:multiLevelType w:val="multilevel"/>
    <w:tmpl w:val="9454C57A"/>
    <w:lvl w:ilvl="0">
      <w:start w:val="1"/>
      <w:numFmt w:val="decimal"/>
      <w:lvlText w:val="%1."/>
      <w:lvlJc w:val="left"/>
      <w:pPr>
        <w:ind w:left="390" w:hanging="219"/>
      </w:pPr>
      <w:rPr>
        <w:rFonts w:ascii="Times New Roman" w:eastAsia="Times New Roman" w:hAnsi="Times New Roman" w:cs="Times New Roman" w:hint="default"/>
        <w:b/>
        <w:bCs/>
        <w:spacing w:val="-8"/>
        <w:w w:val="100"/>
        <w:sz w:val="24"/>
        <w:szCs w:val="24"/>
        <w:lang w:val="tr-TR" w:eastAsia="en-US" w:bidi="ar-SA"/>
      </w:rPr>
    </w:lvl>
    <w:lvl w:ilvl="1">
      <w:start w:val="1"/>
      <w:numFmt w:val="decimal"/>
      <w:lvlText w:val="%1.%2."/>
      <w:lvlJc w:val="left"/>
      <w:pPr>
        <w:ind w:left="1300" w:hanging="420"/>
      </w:pPr>
      <w:rPr>
        <w:rFonts w:ascii="Times New Roman" w:eastAsia="Times New Roman" w:hAnsi="Times New Roman" w:cs="Times New Roman" w:hint="default"/>
        <w:spacing w:val="-2"/>
        <w:w w:val="100"/>
        <w:sz w:val="24"/>
        <w:szCs w:val="24"/>
        <w:lang w:val="tr-TR" w:eastAsia="en-US" w:bidi="ar-SA"/>
      </w:rPr>
    </w:lvl>
    <w:lvl w:ilvl="2">
      <w:start w:val="1"/>
      <w:numFmt w:val="upperRoman"/>
      <w:lvlText w:val="%3."/>
      <w:lvlJc w:val="left"/>
      <w:pPr>
        <w:ind w:left="1318" w:hanging="155"/>
      </w:pPr>
      <w:rPr>
        <w:rFonts w:ascii="Times New Roman" w:eastAsia="Times New Roman" w:hAnsi="Times New Roman" w:cs="Times New Roman" w:hint="default"/>
        <w:b/>
        <w:bCs/>
        <w:spacing w:val="-2"/>
        <w:w w:val="99"/>
        <w:sz w:val="22"/>
        <w:szCs w:val="22"/>
        <w:lang w:val="tr-TR" w:eastAsia="en-US" w:bidi="ar-SA"/>
      </w:rPr>
    </w:lvl>
    <w:lvl w:ilvl="3">
      <w:numFmt w:val="bullet"/>
      <w:lvlText w:val="•"/>
      <w:lvlJc w:val="left"/>
      <w:pPr>
        <w:ind w:left="1320" w:hanging="155"/>
      </w:pPr>
      <w:rPr>
        <w:rFonts w:hint="default"/>
        <w:lang w:val="tr-TR" w:eastAsia="en-US" w:bidi="ar-SA"/>
      </w:rPr>
    </w:lvl>
    <w:lvl w:ilvl="4">
      <w:numFmt w:val="bullet"/>
      <w:lvlText w:val="•"/>
      <w:lvlJc w:val="left"/>
      <w:pPr>
        <w:ind w:left="2629" w:hanging="155"/>
      </w:pPr>
      <w:rPr>
        <w:rFonts w:hint="default"/>
        <w:lang w:val="tr-TR" w:eastAsia="en-US" w:bidi="ar-SA"/>
      </w:rPr>
    </w:lvl>
    <w:lvl w:ilvl="5">
      <w:numFmt w:val="bullet"/>
      <w:lvlText w:val="•"/>
      <w:lvlJc w:val="left"/>
      <w:pPr>
        <w:ind w:left="3938" w:hanging="155"/>
      </w:pPr>
      <w:rPr>
        <w:rFonts w:hint="default"/>
        <w:lang w:val="tr-TR" w:eastAsia="en-US" w:bidi="ar-SA"/>
      </w:rPr>
    </w:lvl>
    <w:lvl w:ilvl="6">
      <w:numFmt w:val="bullet"/>
      <w:lvlText w:val="•"/>
      <w:lvlJc w:val="left"/>
      <w:pPr>
        <w:ind w:left="5248" w:hanging="155"/>
      </w:pPr>
      <w:rPr>
        <w:rFonts w:hint="default"/>
        <w:lang w:val="tr-TR" w:eastAsia="en-US" w:bidi="ar-SA"/>
      </w:rPr>
    </w:lvl>
    <w:lvl w:ilvl="7">
      <w:numFmt w:val="bullet"/>
      <w:lvlText w:val="•"/>
      <w:lvlJc w:val="left"/>
      <w:pPr>
        <w:ind w:left="6557" w:hanging="155"/>
      </w:pPr>
      <w:rPr>
        <w:rFonts w:hint="default"/>
        <w:lang w:val="tr-TR" w:eastAsia="en-US" w:bidi="ar-SA"/>
      </w:rPr>
    </w:lvl>
    <w:lvl w:ilvl="8">
      <w:numFmt w:val="bullet"/>
      <w:lvlText w:val="•"/>
      <w:lvlJc w:val="left"/>
      <w:pPr>
        <w:ind w:left="7867" w:hanging="155"/>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1B0"/>
    <w:rsid w:val="0000345B"/>
    <w:rsid w:val="00044A9B"/>
    <w:rsid w:val="00050409"/>
    <w:rsid w:val="000637EE"/>
    <w:rsid w:val="000A29D3"/>
    <w:rsid w:val="000A37DB"/>
    <w:rsid w:val="000D45B4"/>
    <w:rsid w:val="00166AD5"/>
    <w:rsid w:val="002A24E8"/>
    <w:rsid w:val="002E2FC1"/>
    <w:rsid w:val="004648BE"/>
    <w:rsid w:val="004E4748"/>
    <w:rsid w:val="005152A9"/>
    <w:rsid w:val="00546B3B"/>
    <w:rsid w:val="006629FC"/>
    <w:rsid w:val="00670171"/>
    <w:rsid w:val="00780F4F"/>
    <w:rsid w:val="007B4F26"/>
    <w:rsid w:val="00897047"/>
    <w:rsid w:val="00937764"/>
    <w:rsid w:val="009F0DD8"/>
    <w:rsid w:val="00A65D55"/>
    <w:rsid w:val="00B06DA8"/>
    <w:rsid w:val="00B63A35"/>
    <w:rsid w:val="00B82AFC"/>
    <w:rsid w:val="00C33BB8"/>
    <w:rsid w:val="00C67E06"/>
    <w:rsid w:val="00C841B0"/>
    <w:rsid w:val="00CF45DC"/>
    <w:rsid w:val="00D32CAF"/>
    <w:rsid w:val="00E73314"/>
    <w:rsid w:val="00F149A0"/>
    <w:rsid w:val="00F66E7C"/>
    <w:rsid w:val="00F9375F"/>
    <w:rsid w:val="00FB12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C1EB8"/>
  <w15:docId w15:val="{0F2C8C74-01BC-4231-87C6-7157B90E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01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0171"/>
  </w:style>
  <w:style w:type="paragraph" w:styleId="AltBilgi">
    <w:name w:val="footer"/>
    <w:basedOn w:val="Normal"/>
    <w:link w:val="AltBilgiChar"/>
    <w:uiPriority w:val="99"/>
    <w:unhideWhenUsed/>
    <w:rsid w:val="006701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0171"/>
  </w:style>
  <w:style w:type="paragraph" w:styleId="BalonMetni">
    <w:name w:val="Balloon Text"/>
    <w:basedOn w:val="Normal"/>
    <w:link w:val="BalonMetniChar"/>
    <w:uiPriority w:val="99"/>
    <w:semiHidden/>
    <w:unhideWhenUsed/>
    <w:rsid w:val="006701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0171"/>
    <w:rPr>
      <w:rFonts w:ascii="Tahoma" w:hAnsi="Tahoma" w:cs="Tahoma"/>
      <w:sz w:val="16"/>
      <w:szCs w:val="16"/>
    </w:rPr>
  </w:style>
  <w:style w:type="table" w:customStyle="1" w:styleId="TableNormal1">
    <w:name w:val="Table Normal1"/>
    <w:uiPriority w:val="2"/>
    <w:semiHidden/>
    <w:unhideWhenUsed/>
    <w:qFormat/>
    <w:rsid w:val="00FB1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rdahan.edu.tr/tum-haber-duyuru.aspx?type=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9E178C-A888-44D2-BC8E-B362C988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545</Words>
  <Characters>3107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dc:creator>
  <cp:lastModifiedBy>Filiz Öztürk</cp:lastModifiedBy>
  <cp:revision>12</cp:revision>
  <dcterms:created xsi:type="dcterms:W3CDTF">2023-09-04T10:34:00Z</dcterms:created>
  <dcterms:modified xsi:type="dcterms:W3CDTF">2023-10-25T09:28:00Z</dcterms:modified>
</cp:coreProperties>
</file>